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77C6" w14:textId="77777777" w:rsidR="001070E7" w:rsidRPr="000B790B" w:rsidRDefault="001070E7" w:rsidP="00193E49">
      <w:pPr>
        <w:pStyle w:val="Balk1"/>
        <w:ind w:left="142"/>
      </w:pPr>
    </w:p>
    <w:p w14:paraId="67ECEC73" w14:textId="77777777" w:rsidR="00C27E37" w:rsidRDefault="00C27E37" w:rsidP="00193E49">
      <w:pPr>
        <w:pStyle w:val="KonuBal"/>
        <w:ind w:left="142"/>
        <w:jc w:val="left"/>
        <w:rPr>
          <w:rFonts w:ascii="Arial" w:hAnsi="Arial" w:cs="Arial"/>
          <w:sz w:val="22"/>
          <w:szCs w:val="22"/>
        </w:rPr>
      </w:pPr>
    </w:p>
    <w:p w14:paraId="0737EBFF" w14:textId="77777777" w:rsidR="00124550" w:rsidRDefault="00124550" w:rsidP="00193E49">
      <w:pPr>
        <w:pStyle w:val="KonuBal"/>
        <w:ind w:left="142"/>
        <w:jc w:val="left"/>
        <w:rPr>
          <w:rFonts w:ascii="Arial" w:hAnsi="Arial" w:cs="Arial"/>
          <w:sz w:val="22"/>
          <w:szCs w:val="22"/>
        </w:rPr>
      </w:pPr>
    </w:p>
    <w:p w14:paraId="07653E8D" w14:textId="77777777" w:rsidR="003E4144" w:rsidRDefault="004630DC" w:rsidP="00193E49">
      <w:pPr>
        <w:pStyle w:val="KonuBal"/>
        <w:ind w:left="142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Prof</w:t>
      </w:r>
      <w:r w:rsidR="0097143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71435">
        <w:rPr>
          <w:rFonts w:ascii="Arial" w:hAnsi="Arial" w:cs="Arial"/>
          <w:sz w:val="22"/>
          <w:szCs w:val="22"/>
        </w:rPr>
        <w:t>Dr</w:t>
      </w:r>
      <w:r w:rsidR="003E414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Esra</w:t>
      </w:r>
      <w:proofErr w:type="spellEnd"/>
      <w:r>
        <w:rPr>
          <w:rFonts w:ascii="Arial" w:hAnsi="Arial" w:cs="Arial"/>
          <w:sz w:val="22"/>
        </w:rPr>
        <w:t xml:space="preserve"> Gül Dardağan Kibar</w:t>
      </w:r>
    </w:p>
    <w:p w14:paraId="521D6171" w14:textId="77777777" w:rsidR="003E4144" w:rsidRDefault="00DA2A2D" w:rsidP="00193E49">
      <w:pPr>
        <w:pStyle w:val="KonuBal"/>
        <w:ind w:left="142"/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Professor</w:t>
      </w:r>
      <w:proofErr w:type="spellEnd"/>
      <w:r>
        <w:rPr>
          <w:rFonts w:ascii="Arial" w:hAnsi="Arial" w:cs="Arial"/>
          <w:sz w:val="22"/>
        </w:rPr>
        <w:t xml:space="preserve"> of </w:t>
      </w:r>
      <w:proofErr w:type="spellStart"/>
      <w:r>
        <w:rPr>
          <w:rFonts w:ascii="Arial" w:hAnsi="Arial" w:cs="Arial"/>
          <w:sz w:val="22"/>
        </w:rPr>
        <w:t>Private</w:t>
      </w:r>
      <w:r w:rsidR="00FD5B63">
        <w:rPr>
          <w:rFonts w:ascii="Arial" w:hAnsi="Arial" w:cs="Arial"/>
          <w:sz w:val="22"/>
        </w:rPr>
        <w:t>Law</w:t>
      </w:r>
      <w:r>
        <w:rPr>
          <w:rFonts w:ascii="Arial" w:hAnsi="Arial" w:cs="Arial"/>
          <w:sz w:val="22"/>
        </w:rPr>
        <w:t>Department</w:t>
      </w:r>
      <w:proofErr w:type="spellEnd"/>
      <w:r>
        <w:rPr>
          <w:rFonts w:ascii="Arial" w:hAnsi="Arial" w:cs="Arial"/>
          <w:sz w:val="22"/>
        </w:rPr>
        <w:t xml:space="preserve"> of </w:t>
      </w:r>
      <w:proofErr w:type="spellStart"/>
      <w:r>
        <w:rPr>
          <w:rFonts w:ascii="Arial" w:hAnsi="Arial" w:cs="Arial"/>
          <w:sz w:val="22"/>
        </w:rPr>
        <w:t>Private</w:t>
      </w:r>
      <w:proofErr w:type="spellEnd"/>
      <w:r>
        <w:rPr>
          <w:rFonts w:ascii="Arial" w:hAnsi="Arial" w:cs="Arial"/>
          <w:sz w:val="22"/>
        </w:rPr>
        <w:t xml:space="preserve"> International </w:t>
      </w:r>
      <w:proofErr w:type="spellStart"/>
      <w:r>
        <w:rPr>
          <w:rFonts w:ascii="Arial" w:hAnsi="Arial" w:cs="Arial"/>
          <w:sz w:val="22"/>
        </w:rPr>
        <w:t>Law</w:t>
      </w:r>
      <w:proofErr w:type="spellEnd"/>
    </w:p>
    <w:p w14:paraId="4C300B0F" w14:textId="77777777" w:rsidR="003E4144" w:rsidRDefault="002D3F07" w:rsidP="00193E4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</w:t>
      </w:r>
      <w:r w:rsidR="00124550">
        <w:rPr>
          <w:rFonts w:ascii="Arial" w:hAnsi="Arial" w:cs="Arial"/>
          <w:sz w:val="22"/>
        </w:rPr>
        <w:t>ılı</w:t>
      </w:r>
      <w:r>
        <w:rPr>
          <w:rFonts w:ascii="Arial" w:hAnsi="Arial" w:cs="Arial"/>
          <w:sz w:val="22"/>
        </w:rPr>
        <w:t>m University</w:t>
      </w:r>
    </w:p>
    <w:p w14:paraId="6A252493" w14:textId="77777777" w:rsidR="003E4144" w:rsidRDefault="00402E31" w:rsidP="00193E4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Faculty of Law</w:t>
      </w:r>
    </w:p>
    <w:p w14:paraId="2DF90B59" w14:textId="77777777" w:rsidR="003E4144" w:rsidRDefault="0098280F" w:rsidP="00193E4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0683</w:t>
      </w:r>
      <w:r w:rsidR="00124550">
        <w:rPr>
          <w:rFonts w:ascii="Arial" w:hAnsi="Arial" w:cs="Arial"/>
          <w:sz w:val="22"/>
        </w:rPr>
        <w:t xml:space="preserve">0 </w:t>
      </w:r>
      <w:proofErr w:type="spellStart"/>
      <w:proofErr w:type="gramStart"/>
      <w:r w:rsidR="00124550">
        <w:rPr>
          <w:rFonts w:ascii="Arial" w:hAnsi="Arial" w:cs="Arial"/>
          <w:sz w:val="22"/>
        </w:rPr>
        <w:t>İ</w:t>
      </w:r>
      <w:r w:rsidR="002D3F07">
        <w:rPr>
          <w:rFonts w:ascii="Arial" w:hAnsi="Arial" w:cs="Arial"/>
          <w:sz w:val="22"/>
        </w:rPr>
        <w:t>ncek</w:t>
      </w:r>
      <w:r w:rsidR="00124550">
        <w:rPr>
          <w:rFonts w:ascii="Arial" w:hAnsi="Arial" w:cs="Arial"/>
          <w:sz w:val="22"/>
        </w:rPr>
        <w:t>,</w:t>
      </w:r>
      <w:r w:rsidR="00D814CC">
        <w:rPr>
          <w:rFonts w:ascii="Arial" w:hAnsi="Arial" w:cs="Arial"/>
          <w:sz w:val="22"/>
        </w:rPr>
        <w:t>Gölbaşı</w:t>
      </w:r>
      <w:proofErr w:type="gramEnd"/>
      <w:r w:rsidR="00124550">
        <w:rPr>
          <w:rFonts w:ascii="Arial" w:hAnsi="Arial" w:cs="Arial"/>
          <w:sz w:val="22"/>
        </w:rPr>
        <w:t>,</w:t>
      </w:r>
      <w:r w:rsidR="002D3F07">
        <w:rPr>
          <w:rFonts w:ascii="Arial" w:hAnsi="Arial" w:cs="Arial"/>
          <w:sz w:val="22"/>
        </w:rPr>
        <w:t>Ankara</w:t>
      </w:r>
      <w:proofErr w:type="spellEnd"/>
      <w:r w:rsidR="00124550">
        <w:rPr>
          <w:rFonts w:ascii="Arial" w:hAnsi="Arial" w:cs="Arial"/>
          <w:sz w:val="22"/>
        </w:rPr>
        <w:t>/</w:t>
      </w:r>
      <w:r w:rsidR="003E4144">
        <w:rPr>
          <w:rFonts w:ascii="Arial" w:hAnsi="Arial" w:cs="Arial"/>
          <w:sz w:val="22"/>
        </w:rPr>
        <w:t>TURKEY</w:t>
      </w:r>
    </w:p>
    <w:p w14:paraId="4635170B" w14:textId="77777777" w:rsidR="003E4144" w:rsidRDefault="004630DC" w:rsidP="00193E49">
      <w:pPr>
        <w:ind w:left="14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esra.dardagankibar</w:t>
      </w:r>
      <w:hyperlink r:id="rId8" w:history="1">
        <w:r w:rsidR="003E4144">
          <w:rPr>
            <w:rStyle w:val="Kpr"/>
            <w:rFonts w:ascii="Arial" w:hAnsi="Arial" w:cs="Arial"/>
            <w:color w:val="000000"/>
            <w:sz w:val="22"/>
            <w:u w:val="none"/>
          </w:rPr>
          <w:t>@</w:t>
        </w:r>
        <w:r w:rsidR="007C1F93">
          <w:rPr>
            <w:rStyle w:val="Kpr"/>
            <w:rFonts w:ascii="Arial" w:hAnsi="Arial" w:cs="Arial"/>
            <w:color w:val="000000"/>
            <w:sz w:val="22"/>
            <w:u w:val="none"/>
          </w:rPr>
          <w:t>atilim</w:t>
        </w:r>
        <w:r w:rsidR="003E4144">
          <w:rPr>
            <w:rStyle w:val="Kpr"/>
            <w:rFonts w:ascii="Arial" w:hAnsi="Arial" w:cs="Arial"/>
            <w:color w:val="000000"/>
            <w:sz w:val="22"/>
            <w:u w:val="none"/>
          </w:rPr>
          <w:t>.edu.tr</w:t>
        </w:r>
      </w:hyperlink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z w:val="22"/>
        </w:rPr>
        <w:softHyphen/>
        <w:t xml:space="preserve">| </w:t>
      </w:r>
      <w:r w:rsidRPr="00946055">
        <w:rPr>
          <w:color w:val="000000"/>
          <w:lang w:val="tr-TR"/>
        </w:rPr>
        <w:t>edardagan@yahoo.com</w:t>
      </w:r>
    </w:p>
    <w:p w14:paraId="7DC1E64C" w14:textId="77777777" w:rsidR="003E4144" w:rsidRDefault="00D54C68" w:rsidP="00193E4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EE556" wp14:editId="0C00EBB0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6985" t="9525" r="1206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AC5F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GBgIAABIEAAAOAAAAZHJzL2Uyb0RvYy54bWysU02vGiEU3TfpfyDsdT7eaHX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">
                <o:lock v:ext="edit" shapetype="f"/>
              </v:line>
            </w:pict>
          </mc:Fallback>
        </mc:AlternateContent>
      </w:r>
    </w:p>
    <w:p w14:paraId="12ACE1A1" w14:textId="77777777" w:rsidR="00C27E37" w:rsidRPr="006C37A5" w:rsidRDefault="006C37A5" w:rsidP="00193E49">
      <w:pPr>
        <w:ind w:left="142"/>
        <w:rPr>
          <w:rFonts w:ascii="Arial" w:hAnsi="Arial" w:cs="Arial"/>
          <w:b/>
        </w:rPr>
      </w:pPr>
      <w:r w:rsidRPr="006C37A5">
        <w:rPr>
          <w:rFonts w:ascii="Arial" w:hAnsi="Arial" w:cs="Arial"/>
          <w:b/>
        </w:rPr>
        <w:t>PERSONAL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931"/>
      </w:tblGrid>
      <w:tr w:rsidR="00C27E37" w:rsidRPr="00AD00B3" w14:paraId="04CB32C2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0D58A63F" w14:textId="77777777" w:rsidR="00C27E37" w:rsidRPr="00AD00B3" w:rsidRDefault="00C27E37" w:rsidP="00193E49">
            <w:pPr>
              <w:pStyle w:val="Balk1"/>
              <w:ind w:left="142"/>
              <w:rPr>
                <w:i w:val="0"/>
                <w:color w:val="000000"/>
                <w:u w:val="single"/>
              </w:rPr>
            </w:pPr>
            <w:proofErr w:type="spellStart"/>
            <w:r w:rsidRPr="00AD00B3">
              <w:rPr>
                <w:i w:val="0"/>
                <w:szCs w:val="20"/>
              </w:rPr>
              <w:t>Date</w:t>
            </w:r>
            <w:proofErr w:type="spellEnd"/>
            <w:r w:rsidRPr="00AD00B3">
              <w:rPr>
                <w:i w:val="0"/>
                <w:szCs w:val="20"/>
              </w:rPr>
              <w:t xml:space="preserve"> of </w:t>
            </w:r>
            <w:proofErr w:type="spellStart"/>
            <w:r w:rsidRPr="00AD00B3">
              <w:rPr>
                <w:i w:val="0"/>
                <w:szCs w:val="20"/>
              </w:rPr>
              <w:t>Birth</w:t>
            </w:r>
            <w:proofErr w:type="spellEnd"/>
          </w:p>
        </w:tc>
        <w:tc>
          <w:tcPr>
            <w:tcW w:w="7931" w:type="dxa"/>
            <w:vAlign w:val="center"/>
          </w:tcPr>
          <w:p w14:paraId="1CEE80AD" w14:textId="77777777" w:rsidR="00C27E37" w:rsidRPr="00AD00B3" w:rsidRDefault="00825EBD" w:rsidP="00193E49">
            <w:pPr>
              <w:ind w:left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9.10.</w:t>
            </w:r>
            <w:r w:rsidR="00DA2A2D">
              <w:rPr>
                <w:rFonts w:ascii="Arial" w:hAnsi="Arial" w:cs="Arial"/>
                <w:bCs/>
                <w:sz w:val="22"/>
              </w:rPr>
              <w:t>19</w:t>
            </w:r>
            <w:r w:rsidR="004630DC">
              <w:rPr>
                <w:rFonts w:ascii="Arial" w:hAnsi="Arial" w:cs="Arial"/>
                <w:bCs/>
                <w:sz w:val="22"/>
              </w:rPr>
              <w:t>67</w:t>
            </w:r>
          </w:p>
        </w:tc>
      </w:tr>
      <w:tr w:rsidR="00C27E37" w:rsidRPr="00AD00B3" w14:paraId="5323C71A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02670204" w14:textId="77777777" w:rsidR="00C27E37" w:rsidRPr="00AD00B3" w:rsidRDefault="00C27E37" w:rsidP="00193E49">
            <w:pPr>
              <w:ind w:left="142"/>
              <w:rPr>
                <w:rFonts w:ascii="Arial" w:hAnsi="Arial" w:cs="Arial"/>
                <w:sz w:val="22"/>
                <w:szCs w:val="20"/>
              </w:rPr>
            </w:pPr>
            <w:r w:rsidRPr="00AD00B3">
              <w:rPr>
                <w:rFonts w:ascii="Arial" w:hAnsi="Arial" w:cs="Arial"/>
                <w:b/>
                <w:bCs/>
                <w:sz w:val="22"/>
                <w:szCs w:val="20"/>
              </w:rPr>
              <w:t>Place of Birth</w:t>
            </w:r>
          </w:p>
        </w:tc>
        <w:tc>
          <w:tcPr>
            <w:tcW w:w="7931" w:type="dxa"/>
            <w:vAlign w:val="center"/>
          </w:tcPr>
          <w:p w14:paraId="44C4F625" w14:textId="77777777" w:rsidR="00C27E37" w:rsidRPr="00AD00B3" w:rsidRDefault="00825EBD" w:rsidP="00193E49">
            <w:pPr>
              <w:ind w:left="142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Ankara</w:t>
            </w:r>
          </w:p>
        </w:tc>
      </w:tr>
    </w:tbl>
    <w:p w14:paraId="1E9A233D" w14:textId="77777777" w:rsidR="003E4144" w:rsidRDefault="003E4144" w:rsidP="00193E49">
      <w:pPr>
        <w:ind w:left="142"/>
        <w:rPr>
          <w:sz w:val="22"/>
        </w:rPr>
      </w:pPr>
    </w:p>
    <w:p w14:paraId="1A469921" w14:textId="77777777" w:rsidR="00203164" w:rsidRPr="00203164" w:rsidRDefault="00D54C68" w:rsidP="00193E4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E7171" wp14:editId="3432BFDD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6985" t="6350" r="1206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5F13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">
                <o:lock v:ext="edit" shapetype="f"/>
              </v:line>
            </w:pict>
          </mc:Fallback>
        </mc:AlternateContent>
      </w:r>
    </w:p>
    <w:p w14:paraId="216D42C9" w14:textId="77777777" w:rsidR="004630DC" w:rsidRPr="00193E49" w:rsidRDefault="006C37A5" w:rsidP="00193E49">
      <w:pPr>
        <w:pStyle w:val="Balk1"/>
        <w:ind w:left="142"/>
        <w:rPr>
          <w:i w:val="0"/>
          <w:sz w:val="24"/>
        </w:rPr>
      </w:pPr>
      <w:r w:rsidRPr="006C37A5">
        <w:rPr>
          <w:i w:val="0"/>
          <w:sz w:val="24"/>
        </w:rPr>
        <w:t>EDUCATION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931"/>
      </w:tblGrid>
      <w:tr w:rsidR="00953895" w:rsidRPr="00AD00B3" w14:paraId="6F244CE2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77A7CA8B" w14:textId="77777777" w:rsidR="00193E49" w:rsidRDefault="00953895" w:rsidP="00193E49">
            <w:pPr>
              <w:pStyle w:val="Balk1"/>
              <w:ind w:left="142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 xml:space="preserve">19 </w:t>
            </w:r>
            <w:proofErr w:type="spellStart"/>
            <w:r>
              <w:rPr>
                <w:b w:val="0"/>
                <w:i w:val="0"/>
                <w:szCs w:val="20"/>
              </w:rPr>
              <w:t>August</w:t>
            </w:r>
            <w:proofErr w:type="spellEnd"/>
            <w:r>
              <w:rPr>
                <w:b w:val="0"/>
                <w:i w:val="0"/>
                <w:szCs w:val="20"/>
              </w:rPr>
              <w:t xml:space="preserve"> 2002 – </w:t>
            </w:r>
          </w:p>
          <w:p w14:paraId="7B12392B" w14:textId="77777777" w:rsidR="00953895" w:rsidRDefault="00953895" w:rsidP="00193E49">
            <w:pPr>
              <w:pStyle w:val="Balk1"/>
              <w:ind w:left="142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 xml:space="preserve">30 </w:t>
            </w:r>
            <w:proofErr w:type="spellStart"/>
            <w:r>
              <w:rPr>
                <w:b w:val="0"/>
                <w:i w:val="0"/>
                <w:szCs w:val="20"/>
              </w:rPr>
              <w:t>August</w:t>
            </w:r>
            <w:proofErr w:type="spellEnd"/>
            <w:r>
              <w:rPr>
                <w:b w:val="0"/>
                <w:i w:val="0"/>
                <w:szCs w:val="20"/>
              </w:rPr>
              <w:t xml:space="preserve"> 2002</w:t>
            </w:r>
          </w:p>
        </w:tc>
        <w:tc>
          <w:tcPr>
            <w:tcW w:w="7931" w:type="dxa"/>
            <w:vAlign w:val="center"/>
          </w:tcPr>
          <w:p w14:paraId="05281E6F" w14:textId="77777777" w:rsidR="00953895" w:rsidRDefault="00953895" w:rsidP="00193E49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color w:val="000000"/>
                <w:lang w:val="tr-TR"/>
              </w:rPr>
              <w:t>Lyon III Jean</w:t>
            </w:r>
            <w:r w:rsidR="00825EBD">
              <w:rPr>
                <w:color w:val="000000"/>
                <w:lang w:val="tr-TR"/>
              </w:rPr>
              <w:t xml:space="preserve"> </w:t>
            </w:r>
            <w:proofErr w:type="spellStart"/>
            <w:r w:rsidR="00825EBD">
              <w:rPr>
                <w:color w:val="000000"/>
                <w:lang w:val="tr-TR"/>
              </w:rPr>
              <w:t>MoulinUniversity</w:t>
            </w:r>
            <w:proofErr w:type="spellEnd"/>
            <w:r w:rsidR="00825EBD">
              <w:rPr>
                <w:color w:val="000000"/>
                <w:lang w:val="tr-TR"/>
              </w:rPr>
              <w:t xml:space="preserve">, </w:t>
            </w:r>
            <w:proofErr w:type="spellStart"/>
            <w:r w:rsidR="00825EBD">
              <w:rPr>
                <w:color w:val="000000"/>
                <w:lang w:val="tr-TR"/>
              </w:rPr>
              <w:t>Summer</w:t>
            </w:r>
            <w:proofErr w:type="spellEnd"/>
            <w:r w:rsidR="00825EBD">
              <w:rPr>
                <w:color w:val="000000"/>
                <w:lang w:val="tr-TR"/>
              </w:rPr>
              <w:t xml:space="preserve"> </w:t>
            </w:r>
            <w:proofErr w:type="spellStart"/>
            <w:r w:rsidR="00825EBD">
              <w:rPr>
                <w:color w:val="000000"/>
                <w:lang w:val="tr-TR"/>
              </w:rPr>
              <w:t>University</w:t>
            </w:r>
            <w:proofErr w:type="spellEnd"/>
            <w:r>
              <w:rPr>
                <w:color w:val="000000"/>
                <w:lang w:val="tr-TR"/>
              </w:rPr>
              <w:t>.</w:t>
            </w:r>
          </w:p>
        </w:tc>
      </w:tr>
      <w:tr w:rsidR="00826152" w:rsidRPr="00AD00B3" w14:paraId="268EBC94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5EA65BA8" w14:textId="77777777" w:rsidR="00826152" w:rsidRDefault="004630DC" w:rsidP="00193E49">
            <w:pPr>
              <w:pStyle w:val="Balk1"/>
              <w:ind w:left="142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1993</w:t>
            </w:r>
            <w:r w:rsidR="00826152" w:rsidRPr="001C46F7">
              <w:rPr>
                <w:b w:val="0"/>
                <w:i w:val="0"/>
                <w:szCs w:val="20"/>
              </w:rPr>
              <w:t>-</w:t>
            </w:r>
            <w:r>
              <w:rPr>
                <w:b w:val="0"/>
                <w:i w:val="0"/>
                <w:szCs w:val="20"/>
              </w:rPr>
              <w:t>1999</w:t>
            </w:r>
          </w:p>
        </w:tc>
        <w:tc>
          <w:tcPr>
            <w:tcW w:w="7931" w:type="dxa"/>
            <w:vAlign w:val="center"/>
          </w:tcPr>
          <w:p w14:paraId="2F17290E" w14:textId="77777777" w:rsidR="00826152" w:rsidRDefault="00826152" w:rsidP="00193E49">
            <w:pPr>
              <w:rPr>
                <w:rFonts w:ascii="Arial" w:hAnsi="Arial" w:cs="Arial"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Ankara</w:t>
            </w:r>
            <w:r>
              <w:rPr>
                <w:rFonts w:ascii="Arial" w:hAnsi="Arial" w:cs="Arial"/>
                <w:sz w:val="22"/>
              </w:rPr>
              <w:t>University</w:t>
            </w:r>
            <w:proofErr w:type="spellEnd"/>
            <w:r>
              <w:rPr>
                <w:rFonts w:ascii="Arial" w:hAnsi="Arial" w:cs="Arial"/>
                <w:sz w:val="22"/>
              </w:rPr>
              <w:t>, Private Law</w:t>
            </w:r>
            <w:r w:rsidR="00DC610D">
              <w:rPr>
                <w:rFonts w:ascii="Arial" w:hAnsi="Arial" w:cs="Arial"/>
                <w:sz w:val="22"/>
              </w:rPr>
              <w:t xml:space="preserve"> </w:t>
            </w:r>
            <w:r w:rsidRPr="00D1482A">
              <w:rPr>
                <w:rFonts w:ascii="Arial" w:hAnsi="Arial" w:cs="Arial"/>
                <w:sz w:val="22"/>
              </w:rPr>
              <w:t>(Private International Law),</w:t>
            </w:r>
            <w:r w:rsidRPr="00AD00B3">
              <w:rPr>
                <w:rFonts w:ascii="Arial" w:hAnsi="Arial" w:cs="Arial"/>
                <w:sz w:val="22"/>
              </w:rPr>
              <w:t xml:space="preserve"> Ph.D.</w:t>
            </w:r>
          </w:p>
        </w:tc>
      </w:tr>
      <w:tr w:rsidR="00C27E37" w:rsidRPr="00AD00B3" w14:paraId="10314139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4CE53FF9" w14:textId="77777777" w:rsidR="00C27E37" w:rsidRPr="00AD00B3" w:rsidRDefault="004630DC" w:rsidP="00193E49">
            <w:pPr>
              <w:ind w:left="142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1990</w:t>
            </w:r>
            <w:r w:rsidR="00C27E37" w:rsidRPr="00AD00B3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22"/>
              </w:rPr>
              <w:t>1993</w:t>
            </w:r>
          </w:p>
        </w:tc>
        <w:tc>
          <w:tcPr>
            <w:tcW w:w="7931" w:type="dxa"/>
            <w:vAlign w:val="center"/>
          </w:tcPr>
          <w:p w14:paraId="11D414DE" w14:textId="77777777" w:rsidR="00C27E37" w:rsidRPr="00AD00B3" w:rsidRDefault="00DA2A2D" w:rsidP="00193E49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Ankara University, Private</w:t>
            </w:r>
            <w:r w:rsidR="0022295F">
              <w:rPr>
                <w:rFonts w:ascii="Arial" w:hAnsi="Arial" w:cs="Arial"/>
                <w:sz w:val="22"/>
              </w:rPr>
              <w:t xml:space="preserve"> Law</w:t>
            </w:r>
            <w:r w:rsidR="00D1482A">
              <w:rPr>
                <w:rFonts w:ascii="Arial" w:hAnsi="Arial" w:cs="Arial"/>
                <w:sz w:val="22"/>
              </w:rPr>
              <w:t xml:space="preserve"> (Private International Law)</w:t>
            </w:r>
            <w:r w:rsidR="00C27E37" w:rsidRPr="00AD00B3">
              <w:rPr>
                <w:rFonts w:ascii="Arial" w:hAnsi="Arial" w:cs="Arial"/>
                <w:sz w:val="22"/>
              </w:rPr>
              <w:t>, M.S.</w:t>
            </w:r>
          </w:p>
        </w:tc>
      </w:tr>
      <w:tr w:rsidR="00C27E37" w:rsidRPr="00AD00B3" w14:paraId="0CC1B604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4C9FE081" w14:textId="77777777" w:rsidR="00C27E37" w:rsidRPr="00AD00B3" w:rsidRDefault="00DA2A2D" w:rsidP="00193E49">
            <w:pPr>
              <w:ind w:left="142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4630DC">
              <w:rPr>
                <w:rFonts w:ascii="Arial" w:hAnsi="Arial" w:cs="Arial"/>
                <w:sz w:val="22"/>
              </w:rPr>
              <w:t>86</w:t>
            </w:r>
            <w:r w:rsidR="00C27E37" w:rsidRPr="00AD00B3">
              <w:rPr>
                <w:rFonts w:ascii="Arial" w:hAnsi="Arial" w:cs="Arial"/>
                <w:sz w:val="22"/>
              </w:rPr>
              <w:t>-</w:t>
            </w:r>
            <w:r w:rsidR="004630DC">
              <w:rPr>
                <w:rFonts w:ascii="Arial" w:hAnsi="Arial" w:cs="Arial"/>
                <w:sz w:val="22"/>
              </w:rPr>
              <w:t>1990</w:t>
            </w:r>
          </w:p>
        </w:tc>
        <w:tc>
          <w:tcPr>
            <w:tcW w:w="7931" w:type="dxa"/>
            <w:vAlign w:val="center"/>
          </w:tcPr>
          <w:p w14:paraId="2C748291" w14:textId="77777777" w:rsidR="004630DC" w:rsidRPr="00AD00B3" w:rsidRDefault="0022295F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Ankara University, Law</w:t>
            </w:r>
            <w:r w:rsidR="00C27E37" w:rsidRPr="00AD00B3">
              <w:rPr>
                <w:rFonts w:ascii="Arial" w:hAnsi="Arial" w:cs="Arial"/>
                <w:sz w:val="22"/>
              </w:rPr>
              <w:t xml:space="preserve">, B.S. </w:t>
            </w:r>
          </w:p>
        </w:tc>
      </w:tr>
      <w:tr w:rsidR="004630DC" w:rsidRPr="00AD00B3" w14:paraId="2F9EF206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7E7079E9" w14:textId="77777777" w:rsidR="004630DC" w:rsidRDefault="004630DC" w:rsidP="00193E49">
            <w:pPr>
              <w:ind w:left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1983-1986</w:t>
            </w:r>
          </w:p>
        </w:tc>
        <w:tc>
          <w:tcPr>
            <w:tcW w:w="7931" w:type="dxa"/>
          </w:tcPr>
          <w:p w14:paraId="3C01E445" w14:textId="77777777" w:rsidR="004630DC" w:rsidRDefault="004630DC" w:rsidP="00193E49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color w:val="000000"/>
                <w:lang w:val="tr-TR"/>
              </w:rPr>
              <w:t>Baccalauréat</w:t>
            </w:r>
            <w:proofErr w:type="spellEnd"/>
            <w:r w:rsidR="00825EBD">
              <w:rPr>
                <w:color w:val="000000"/>
                <w:lang w:val="tr-TR"/>
              </w:rPr>
              <w:t xml:space="preserve"> </w:t>
            </w:r>
            <w:proofErr w:type="spellStart"/>
            <w:r>
              <w:rPr>
                <w:color w:val="000000"/>
                <w:lang w:val="tr-TR"/>
              </w:rPr>
              <w:t>économique</w:t>
            </w:r>
            <w:proofErr w:type="spellEnd"/>
            <w:r>
              <w:rPr>
                <w:color w:val="000000"/>
                <w:lang w:val="tr-TR"/>
              </w:rPr>
              <w:t xml:space="preserve"> et </w:t>
            </w:r>
            <w:proofErr w:type="spellStart"/>
            <w:r>
              <w:rPr>
                <w:color w:val="000000"/>
                <w:lang w:val="tr-TR"/>
              </w:rPr>
              <w:t>social</w:t>
            </w:r>
            <w:proofErr w:type="spellEnd"/>
            <w:r>
              <w:rPr>
                <w:color w:val="000000"/>
                <w:lang w:val="tr-TR"/>
              </w:rPr>
              <w:t xml:space="preserve">, </w:t>
            </w:r>
            <w:proofErr w:type="spellStart"/>
            <w:r>
              <w:rPr>
                <w:color w:val="000000"/>
                <w:lang w:val="tr-TR"/>
              </w:rPr>
              <w:t>Lycée</w:t>
            </w:r>
            <w:proofErr w:type="spellEnd"/>
            <w:r>
              <w:rPr>
                <w:color w:val="000000"/>
                <w:lang w:val="tr-TR"/>
              </w:rPr>
              <w:t xml:space="preserve"> Charles de Gaulle Ankara</w:t>
            </w:r>
          </w:p>
        </w:tc>
      </w:tr>
    </w:tbl>
    <w:p w14:paraId="7FB7AA8A" w14:textId="77777777" w:rsidR="00C27E37" w:rsidRDefault="00C27E37" w:rsidP="00193E49">
      <w:pPr>
        <w:ind w:left="142"/>
        <w:rPr>
          <w:sz w:val="22"/>
        </w:rPr>
      </w:pPr>
    </w:p>
    <w:p w14:paraId="44167295" w14:textId="77777777" w:rsidR="00C27E37" w:rsidRPr="006C37A5" w:rsidRDefault="006C37A5" w:rsidP="00193E49">
      <w:pPr>
        <w:pStyle w:val="Balk1"/>
        <w:ind w:left="142"/>
        <w:rPr>
          <w:i w:val="0"/>
          <w:sz w:val="24"/>
        </w:rPr>
      </w:pPr>
      <w:r w:rsidRPr="006C37A5">
        <w:rPr>
          <w:i w:val="0"/>
          <w:sz w:val="24"/>
        </w:rPr>
        <w:t>ACADEMIC POSITIONS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931"/>
      </w:tblGrid>
      <w:tr w:rsidR="00C27E37" w:rsidRPr="00AD00B3" w14:paraId="227A6D41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2C36A11C" w14:textId="77777777" w:rsidR="00C27E37" w:rsidRPr="00AD00B3" w:rsidRDefault="00953895" w:rsidP="00193E49">
            <w:pPr>
              <w:pStyle w:val="Balk1"/>
              <w:ind w:left="142"/>
              <w:rPr>
                <w:i w:val="0"/>
                <w:color w:val="000000"/>
                <w:u w:val="single"/>
              </w:rPr>
            </w:pPr>
            <w:r>
              <w:rPr>
                <w:bCs w:val="0"/>
                <w:i w:val="0"/>
                <w:szCs w:val="18"/>
              </w:rPr>
              <w:t>2014 -</w:t>
            </w:r>
          </w:p>
        </w:tc>
        <w:tc>
          <w:tcPr>
            <w:tcW w:w="7931" w:type="dxa"/>
            <w:vAlign w:val="center"/>
          </w:tcPr>
          <w:p w14:paraId="46CF86FD" w14:textId="77777777" w:rsidR="00C27E37" w:rsidRPr="00AD00B3" w:rsidRDefault="00953895" w:rsidP="00193E49">
            <w:pPr>
              <w:ind w:left="35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Professor</w:t>
            </w:r>
            <w:proofErr w:type="spellEnd"/>
            <w:r w:rsidR="003107B7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Ankara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University</w:t>
            </w:r>
            <w:proofErr w:type="spellEnd"/>
            <w:r w:rsidR="003F7190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Turkey</w:t>
            </w:r>
            <w:proofErr w:type="spellEnd"/>
          </w:p>
        </w:tc>
      </w:tr>
      <w:tr w:rsidR="004630DC" w:rsidRPr="00AD00B3" w14:paraId="26CCA830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4DBE2C2E" w14:textId="77777777" w:rsidR="004630DC" w:rsidRDefault="00953895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2008 - 2014</w:t>
            </w:r>
          </w:p>
        </w:tc>
        <w:tc>
          <w:tcPr>
            <w:tcW w:w="7931" w:type="dxa"/>
            <w:vAlign w:val="center"/>
          </w:tcPr>
          <w:p w14:paraId="13B1CB30" w14:textId="77777777" w:rsidR="004630DC" w:rsidRDefault="004630DC" w:rsidP="00193E49">
            <w:pPr>
              <w:ind w:left="35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Associate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Professor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Ankara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University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Faculty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of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Political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Sciences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Turkey</w:t>
            </w:r>
            <w:proofErr w:type="spellEnd"/>
          </w:p>
        </w:tc>
      </w:tr>
      <w:tr w:rsidR="004630DC" w:rsidRPr="00AD00B3" w14:paraId="46171ABA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145CF250" w14:textId="77777777" w:rsidR="004630DC" w:rsidRDefault="004630DC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2006</w:t>
            </w:r>
          </w:p>
        </w:tc>
        <w:tc>
          <w:tcPr>
            <w:tcW w:w="7931" w:type="dxa"/>
            <w:vAlign w:val="center"/>
          </w:tcPr>
          <w:p w14:paraId="4CC8955E" w14:textId="77777777" w:rsidR="004630DC" w:rsidRDefault="004630DC" w:rsidP="00DC610D">
            <w:pPr>
              <w:ind w:left="35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University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Associate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Professor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r w:rsidR="00DC610D">
              <w:rPr>
                <w:rFonts w:ascii="Arial" w:hAnsi="Arial" w:cs="Arial"/>
                <w:sz w:val="22"/>
                <w:szCs w:val="22"/>
                <w:lang w:val="tr-TR" w:eastAsia="tr-TR"/>
              </w:rPr>
              <w:t>Inter-</w:t>
            </w:r>
            <w:proofErr w:type="spellStart"/>
            <w:r w:rsidR="00DC610D">
              <w:rPr>
                <w:rFonts w:ascii="Arial" w:hAnsi="Arial" w:cs="Arial"/>
                <w:sz w:val="22"/>
                <w:szCs w:val="22"/>
                <w:lang w:val="tr-TR" w:eastAsia="tr-TR"/>
              </w:rPr>
              <w:t>universities</w:t>
            </w:r>
            <w:proofErr w:type="spellEnd"/>
            <w:r w:rsidR="00DC610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DC610D">
              <w:rPr>
                <w:rFonts w:ascii="Arial" w:hAnsi="Arial" w:cs="Arial"/>
                <w:sz w:val="22"/>
                <w:szCs w:val="22"/>
                <w:lang w:val="tr-TR" w:eastAsia="tr-TR"/>
              </w:rPr>
              <w:t>Council</w:t>
            </w:r>
            <w:proofErr w:type="spellEnd"/>
            <w:r w:rsidR="00DC610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Turkey</w:t>
            </w:r>
            <w:proofErr w:type="spellEnd"/>
          </w:p>
        </w:tc>
      </w:tr>
      <w:tr w:rsidR="004630DC" w:rsidRPr="00AD00B3" w14:paraId="432DF2FA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7F693AC4" w14:textId="77777777" w:rsidR="004630DC" w:rsidRDefault="004630DC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2002 - 2008</w:t>
            </w:r>
          </w:p>
        </w:tc>
        <w:tc>
          <w:tcPr>
            <w:tcW w:w="7931" w:type="dxa"/>
            <w:vAlign w:val="center"/>
          </w:tcPr>
          <w:p w14:paraId="0300724F" w14:textId="77777777" w:rsidR="004630DC" w:rsidRDefault="004630DC" w:rsidP="00193E49">
            <w:pPr>
              <w:ind w:left="35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Assistant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Professor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Ankara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Univers</w:t>
            </w:r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ty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Faculty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of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Political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Sciences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Turkey</w:t>
            </w:r>
            <w:proofErr w:type="spellEnd"/>
          </w:p>
        </w:tc>
      </w:tr>
      <w:tr w:rsidR="00E250BC" w:rsidRPr="00AD00B3" w14:paraId="389A9D88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54CF3617" w14:textId="77777777" w:rsidR="00E250BC" w:rsidRPr="00AD00B3" w:rsidRDefault="004630DC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2000 - 2002</w:t>
            </w:r>
          </w:p>
        </w:tc>
        <w:tc>
          <w:tcPr>
            <w:tcW w:w="7931" w:type="dxa"/>
            <w:vAlign w:val="center"/>
          </w:tcPr>
          <w:p w14:paraId="2C5AF5F6" w14:textId="77777777" w:rsidR="00E250BC" w:rsidRPr="004630DC" w:rsidRDefault="004630DC" w:rsidP="00193E49">
            <w:pPr>
              <w:pStyle w:val="Balk2"/>
              <w:ind w:left="35"/>
              <w:rPr>
                <w:rFonts w:ascii="Arial" w:hAnsi="Arial" w:cs="Arial"/>
                <w:b w:val="0"/>
                <w:bCs w:val="0"/>
                <w:sz w:val="22"/>
                <w:szCs w:val="18"/>
              </w:rPr>
            </w:pPr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Dr.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Teaching</w:t>
            </w:r>
            <w:proofErr w:type="spellEnd"/>
            <w:r w:rsidR="00825E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Assistant</w:t>
            </w:r>
            <w:proofErr w:type="spellEnd"/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Ankara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University</w:t>
            </w:r>
            <w:proofErr w:type="spellEnd"/>
            <w:r w:rsidRPr="004630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Faculty</w:t>
            </w:r>
            <w:proofErr w:type="spellEnd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Political</w:t>
            </w:r>
            <w:proofErr w:type="spellEnd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Sciences</w:t>
            </w:r>
            <w:proofErr w:type="spellEnd"/>
            <w:r w:rsidR="00825EBD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="00825EBD" w:rsidRPr="00825E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25E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Turkey</w:t>
            </w:r>
            <w:proofErr w:type="spellEnd"/>
          </w:p>
        </w:tc>
      </w:tr>
      <w:tr w:rsidR="00E250BC" w:rsidRPr="00AD00B3" w14:paraId="0AABB474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1E9A48F8" w14:textId="77777777" w:rsidR="00E250BC" w:rsidRPr="00AD00B3" w:rsidRDefault="004630DC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1999 - 2000</w:t>
            </w:r>
          </w:p>
        </w:tc>
        <w:tc>
          <w:tcPr>
            <w:tcW w:w="7931" w:type="dxa"/>
            <w:vAlign w:val="center"/>
          </w:tcPr>
          <w:p w14:paraId="1FEE0E6A" w14:textId="77777777" w:rsidR="00953895" w:rsidRPr="00953895" w:rsidRDefault="004630DC" w:rsidP="00193E49">
            <w:pPr>
              <w:pStyle w:val="Balk2"/>
              <w:ind w:left="35"/>
              <w:rPr>
                <w:rFonts w:ascii="Arial" w:hAnsi="Arial" w:cs="Arial"/>
                <w:b w:val="0"/>
                <w:bCs w:val="0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Dr.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>Research</w:t>
            </w:r>
            <w:proofErr w:type="spellEnd"/>
            <w:r w:rsidR="00825EBD"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>Assistant</w:t>
            </w:r>
            <w:proofErr w:type="spellEnd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, Ankara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>University</w:t>
            </w:r>
            <w:proofErr w:type="spellEnd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,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Faculty</w:t>
            </w:r>
            <w:proofErr w:type="spellEnd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Political</w:t>
            </w:r>
            <w:proofErr w:type="spellEnd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25EBD" w:rsidRPr="00825EBD">
              <w:rPr>
                <w:rFonts w:ascii="Arial" w:hAnsi="Arial" w:cs="Arial"/>
                <w:b w:val="0"/>
                <w:sz w:val="22"/>
                <w:szCs w:val="22"/>
              </w:rPr>
              <w:t>Sciences</w:t>
            </w:r>
            <w:proofErr w:type="spellEnd"/>
            <w:r w:rsidR="00825EBD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="00825EBD"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 </w:t>
            </w:r>
            <w:proofErr w:type="spellStart"/>
            <w:r w:rsidRPr="004630DC">
              <w:rPr>
                <w:rFonts w:ascii="Arial" w:hAnsi="Arial" w:cs="Arial"/>
                <w:b w:val="0"/>
                <w:bCs w:val="0"/>
                <w:sz w:val="22"/>
                <w:szCs w:val="18"/>
              </w:rPr>
              <w:t>Turkey</w:t>
            </w:r>
            <w:proofErr w:type="spellEnd"/>
          </w:p>
        </w:tc>
      </w:tr>
      <w:tr w:rsidR="00953895" w:rsidRPr="00AD00B3" w14:paraId="2F47DE96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7836859A" w14:textId="77777777" w:rsidR="00953895" w:rsidRDefault="00953895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proofErr w:type="spellStart"/>
            <w:r>
              <w:rPr>
                <w:bCs w:val="0"/>
                <w:i w:val="0"/>
                <w:szCs w:val="18"/>
              </w:rPr>
              <w:t>March</w:t>
            </w:r>
            <w:proofErr w:type="spellEnd"/>
            <w:r>
              <w:rPr>
                <w:bCs w:val="0"/>
                <w:i w:val="0"/>
                <w:szCs w:val="18"/>
              </w:rPr>
              <w:t xml:space="preserve"> 1995 – </w:t>
            </w:r>
            <w:proofErr w:type="spellStart"/>
            <w:r>
              <w:rPr>
                <w:bCs w:val="0"/>
                <w:i w:val="0"/>
                <w:szCs w:val="18"/>
              </w:rPr>
              <w:t>August</w:t>
            </w:r>
            <w:proofErr w:type="spellEnd"/>
            <w:r>
              <w:rPr>
                <w:bCs w:val="0"/>
                <w:i w:val="0"/>
                <w:szCs w:val="18"/>
              </w:rPr>
              <w:t xml:space="preserve"> 1995</w:t>
            </w:r>
          </w:p>
        </w:tc>
        <w:tc>
          <w:tcPr>
            <w:tcW w:w="7931" w:type="dxa"/>
            <w:vAlign w:val="center"/>
          </w:tcPr>
          <w:p w14:paraId="5EB05F60" w14:textId="77777777" w:rsidR="00953895" w:rsidRDefault="00953895" w:rsidP="00193E49">
            <w:pPr>
              <w:pStyle w:val="Balk2"/>
              <w:ind w:left="35"/>
              <w:rPr>
                <w:rFonts w:ascii="Arial" w:hAnsi="Arial" w:cs="Arial"/>
                <w:b w:val="0"/>
                <w:bCs w:val="0"/>
                <w:sz w:val="22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PhD</w:t>
            </w:r>
            <w:proofErr w:type="spellEnd"/>
            <w:r w:rsidR="00825EBD"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Researcher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University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 of Bordeaux,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Faculty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Law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18"/>
              </w:rPr>
              <w:t>, France</w:t>
            </w:r>
          </w:p>
        </w:tc>
      </w:tr>
      <w:tr w:rsidR="00C27E37" w:rsidRPr="00AD00B3" w14:paraId="370105CA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7332EBDE" w14:textId="77777777" w:rsidR="00C27E37" w:rsidRPr="00AD00B3" w:rsidRDefault="004630DC" w:rsidP="00193E49">
            <w:pPr>
              <w:ind w:left="142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1991 - 1999</w:t>
            </w:r>
          </w:p>
        </w:tc>
        <w:tc>
          <w:tcPr>
            <w:tcW w:w="7931" w:type="dxa"/>
            <w:vAlign w:val="center"/>
          </w:tcPr>
          <w:p w14:paraId="038F9984" w14:textId="77777777" w:rsidR="00C27E37" w:rsidRPr="00AD00B3" w:rsidRDefault="004630DC" w:rsidP="00193E49">
            <w:pPr>
              <w:ind w:left="35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Research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>A</w:t>
            </w:r>
            <w:r w:rsidR="008F47BE" w:rsidRP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>ssistant</w:t>
            </w:r>
            <w:proofErr w:type="spellEnd"/>
            <w:r w:rsid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Ankara</w:t>
            </w:r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>University</w:t>
            </w:r>
            <w:proofErr w:type="spellEnd"/>
            <w:r w:rsid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Faculty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of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Political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>Sciences</w:t>
            </w:r>
            <w:proofErr w:type="spellEnd"/>
            <w:r w:rsidR="00825EBD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 w:rsidR="008F47BE">
              <w:rPr>
                <w:rFonts w:ascii="Arial" w:hAnsi="Arial" w:cs="Arial"/>
                <w:sz w:val="22"/>
                <w:szCs w:val="22"/>
                <w:lang w:val="tr-TR" w:eastAsia="tr-TR"/>
              </w:rPr>
              <w:t>Turkey</w:t>
            </w:r>
            <w:proofErr w:type="spellEnd"/>
          </w:p>
        </w:tc>
      </w:tr>
    </w:tbl>
    <w:p w14:paraId="3D47EFFF" w14:textId="77777777" w:rsidR="00C27E37" w:rsidRDefault="00C27E37" w:rsidP="00193E49">
      <w:pPr>
        <w:ind w:left="142"/>
        <w:rPr>
          <w:sz w:val="22"/>
        </w:rPr>
      </w:pPr>
    </w:p>
    <w:p w14:paraId="0BCEECC5" w14:textId="77777777" w:rsidR="00B22761" w:rsidRPr="00193E49" w:rsidRDefault="006C37A5" w:rsidP="00193E49">
      <w:pPr>
        <w:ind w:left="142"/>
        <w:rPr>
          <w:rFonts w:ascii="Arial" w:hAnsi="Arial" w:cs="Arial"/>
          <w:b/>
          <w:bCs/>
          <w:sz w:val="22"/>
        </w:rPr>
      </w:pPr>
      <w:r w:rsidRPr="006C37A5">
        <w:rPr>
          <w:rFonts w:ascii="Arial" w:hAnsi="Arial" w:cs="Arial"/>
          <w:b/>
          <w:bCs/>
          <w:sz w:val="22"/>
        </w:rPr>
        <w:t>ADMINISTRATIVE DUTIES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931"/>
      </w:tblGrid>
      <w:tr w:rsidR="00B22761" w:rsidRPr="004B66ED" w14:paraId="0173D621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1C5E00F5" w14:textId="77777777" w:rsidR="00B22761" w:rsidRDefault="00953895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 xml:space="preserve">2020 - </w:t>
            </w:r>
          </w:p>
        </w:tc>
        <w:tc>
          <w:tcPr>
            <w:tcW w:w="7931" w:type="dxa"/>
            <w:vAlign w:val="center"/>
          </w:tcPr>
          <w:p w14:paraId="5D57841B" w14:textId="77777777" w:rsidR="00193E49" w:rsidRPr="004B66ED" w:rsidRDefault="00953895" w:rsidP="00193E49">
            <w:pPr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>Dean, Atılım University, Faculty of Law, Turkey.</w:t>
            </w:r>
          </w:p>
        </w:tc>
      </w:tr>
      <w:tr w:rsidR="00193E49" w:rsidRPr="004B66ED" w14:paraId="70497DC6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53EA6D0E" w14:textId="77777777" w:rsidR="00193E49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2019 – 2020</w:t>
            </w:r>
          </w:p>
        </w:tc>
        <w:tc>
          <w:tcPr>
            <w:tcW w:w="7931" w:type="dxa"/>
            <w:vAlign w:val="center"/>
          </w:tcPr>
          <w:p w14:paraId="63668D59" w14:textId="77777777" w:rsidR="00193E49" w:rsidRDefault="005421A6" w:rsidP="00193E49">
            <w:pPr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>Chair-person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, A</w:t>
            </w:r>
            <w:r w:rsidR="00193E49" w:rsidRPr="00193E49">
              <w:rPr>
                <w:rFonts w:ascii="Arial" w:hAnsi="Arial" w:cs="Arial"/>
                <w:bCs/>
                <w:sz w:val="22"/>
                <w:szCs w:val="18"/>
              </w:rPr>
              <w:t xml:space="preserve">nkara 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U</w:t>
            </w:r>
            <w:r w:rsidR="00193E49" w:rsidRPr="00193E49">
              <w:rPr>
                <w:rFonts w:ascii="Arial" w:hAnsi="Arial" w:cs="Arial"/>
                <w:bCs/>
                <w:sz w:val="22"/>
                <w:szCs w:val="18"/>
              </w:rPr>
              <w:t xml:space="preserve">niversity 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W</w:t>
            </w:r>
            <w:r w:rsidR="00193E49" w:rsidRPr="00193E49">
              <w:rPr>
                <w:rFonts w:ascii="Arial" w:hAnsi="Arial" w:cs="Arial"/>
                <w:bCs/>
                <w:sz w:val="22"/>
                <w:szCs w:val="18"/>
              </w:rPr>
              <w:t xml:space="preserve">omen's 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S</w:t>
            </w:r>
            <w:r w:rsidR="00193E49" w:rsidRPr="00193E49">
              <w:rPr>
                <w:rFonts w:ascii="Arial" w:hAnsi="Arial" w:cs="Arial"/>
                <w:bCs/>
                <w:sz w:val="22"/>
                <w:szCs w:val="18"/>
              </w:rPr>
              <w:t xml:space="preserve">tudies 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C</w:t>
            </w:r>
            <w:r w:rsidR="00193E49" w:rsidRPr="00193E49">
              <w:rPr>
                <w:rFonts w:ascii="Arial" w:hAnsi="Arial" w:cs="Arial"/>
                <w:bCs/>
                <w:sz w:val="22"/>
                <w:szCs w:val="18"/>
              </w:rPr>
              <w:t>ente</w:t>
            </w:r>
            <w:r w:rsidR="00193E49">
              <w:rPr>
                <w:rFonts w:ascii="Arial" w:hAnsi="Arial" w:cs="Arial"/>
                <w:bCs/>
                <w:sz w:val="22"/>
                <w:szCs w:val="18"/>
              </w:rPr>
              <w:t>r, Turkey</w:t>
            </w:r>
          </w:p>
        </w:tc>
      </w:tr>
      <w:tr w:rsidR="005359FD" w:rsidRPr="004B66ED" w14:paraId="2C07B118" w14:textId="77777777" w:rsidTr="005359FD">
        <w:trPr>
          <w:trHeight w:val="454"/>
        </w:trPr>
        <w:tc>
          <w:tcPr>
            <w:tcW w:w="1872" w:type="dxa"/>
            <w:vAlign w:val="center"/>
          </w:tcPr>
          <w:p w14:paraId="4E6B0B17" w14:textId="77777777" w:rsidR="005359FD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2014 - 2017</w:t>
            </w:r>
          </w:p>
        </w:tc>
        <w:tc>
          <w:tcPr>
            <w:tcW w:w="7931" w:type="dxa"/>
            <w:vAlign w:val="center"/>
          </w:tcPr>
          <w:p w14:paraId="7B955C6D" w14:textId="77777777" w:rsidR="005359FD" w:rsidRDefault="00193E49" w:rsidP="00193E49">
            <w:pPr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 xml:space="preserve">Chair of </w:t>
            </w:r>
            <w:proofErr w:type="spellStart"/>
            <w:r>
              <w:rPr>
                <w:rFonts w:ascii="Arial" w:hAnsi="Arial" w:cs="Arial"/>
                <w:bCs/>
                <w:sz w:val="22"/>
                <w:szCs w:val="18"/>
              </w:rPr>
              <w:t>Policital</w:t>
            </w:r>
            <w:proofErr w:type="spellEnd"/>
            <w:r>
              <w:rPr>
                <w:rFonts w:ascii="Arial" w:hAnsi="Arial" w:cs="Arial"/>
                <w:bCs/>
                <w:sz w:val="22"/>
                <w:szCs w:val="18"/>
              </w:rPr>
              <w:t xml:space="preserve"> Science and Public Administration</w:t>
            </w:r>
            <w:r w:rsidR="00825EBD">
              <w:rPr>
                <w:rFonts w:ascii="Arial" w:hAnsi="Arial" w:cs="Arial"/>
                <w:bCs/>
                <w:sz w:val="22"/>
                <w:szCs w:val="18"/>
              </w:rPr>
              <w:t xml:space="preserve"> Department</w:t>
            </w:r>
            <w:r>
              <w:rPr>
                <w:rFonts w:ascii="Arial" w:hAnsi="Arial" w:cs="Arial"/>
                <w:bCs/>
                <w:sz w:val="22"/>
                <w:szCs w:val="18"/>
              </w:rPr>
              <w:t xml:space="preserve">, Ankara University, </w:t>
            </w:r>
            <w:proofErr w:type="spellStart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>Faculty</w:t>
            </w:r>
            <w:proofErr w:type="spellEnd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of </w:t>
            </w:r>
            <w:proofErr w:type="spellStart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>Political</w:t>
            </w:r>
            <w:proofErr w:type="spellEnd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>Sciences</w:t>
            </w:r>
            <w:proofErr w:type="spellEnd"/>
            <w:r w:rsidR="00193BA1">
              <w:rPr>
                <w:rFonts w:ascii="Arial" w:hAnsi="Arial" w:cs="Arial"/>
                <w:sz w:val="22"/>
                <w:szCs w:val="22"/>
                <w:lang w:val="tr-TR" w:eastAsia="tr-TR"/>
              </w:rPr>
              <w:t>,</w:t>
            </w:r>
            <w:r w:rsidR="00193BA1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18"/>
              </w:rPr>
              <w:t>Turkey.</w:t>
            </w:r>
          </w:p>
        </w:tc>
      </w:tr>
    </w:tbl>
    <w:p w14:paraId="3E21A3FC" w14:textId="77777777" w:rsidR="00B22761" w:rsidRDefault="00B22761" w:rsidP="00193E49">
      <w:pPr>
        <w:ind w:left="142"/>
        <w:rPr>
          <w:rFonts w:ascii="Arial" w:hAnsi="Arial" w:cs="Arial"/>
          <w:sz w:val="22"/>
        </w:rPr>
      </w:pPr>
    </w:p>
    <w:p w14:paraId="2B9CD237" w14:textId="77777777" w:rsidR="00193E49" w:rsidRPr="00B22761" w:rsidRDefault="00193E49" w:rsidP="00193E49">
      <w:pPr>
        <w:ind w:left="142"/>
        <w:rPr>
          <w:rFonts w:ascii="Arial" w:hAnsi="Arial" w:cs="Arial"/>
          <w:sz w:val="22"/>
        </w:rPr>
      </w:pPr>
    </w:p>
    <w:p w14:paraId="3A394F63" w14:textId="77777777" w:rsidR="00B22761" w:rsidRDefault="00B22761" w:rsidP="00193E49">
      <w:pPr>
        <w:ind w:left="142"/>
        <w:rPr>
          <w:rFonts w:ascii="Arial" w:hAnsi="Arial" w:cs="Arial"/>
          <w:b/>
          <w:bCs/>
          <w:sz w:val="22"/>
        </w:rPr>
      </w:pPr>
    </w:p>
    <w:p w14:paraId="43A766C6" w14:textId="77777777" w:rsidR="00193E49" w:rsidRDefault="00193E49" w:rsidP="00193E49">
      <w:pPr>
        <w:ind w:left="142"/>
        <w:rPr>
          <w:rFonts w:ascii="Arial" w:hAnsi="Arial" w:cs="Arial"/>
          <w:b/>
          <w:bCs/>
          <w:sz w:val="22"/>
        </w:rPr>
      </w:pPr>
    </w:p>
    <w:p w14:paraId="081EA3A8" w14:textId="77777777" w:rsidR="00C27E37" w:rsidRPr="005359FD" w:rsidRDefault="006C37A5" w:rsidP="00193E49">
      <w:pPr>
        <w:tabs>
          <w:tab w:val="left" w:pos="6529"/>
        </w:tabs>
        <w:ind w:left="142"/>
        <w:jc w:val="both"/>
        <w:rPr>
          <w:rFonts w:ascii="Arial" w:hAnsi="Arial" w:cs="Arial"/>
          <w:sz w:val="22"/>
        </w:rPr>
      </w:pPr>
      <w:r w:rsidRPr="006C37A5">
        <w:rPr>
          <w:rFonts w:ascii="Arial" w:hAnsi="Arial" w:cs="Arial"/>
          <w:b/>
          <w:szCs w:val="22"/>
        </w:rPr>
        <w:t>RESEARCH INTERESTS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C27E37" w:rsidRPr="00AD00B3" w14:paraId="24C97170" w14:textId="77777777" w:rsidTr="00EE5C81">
        <w:trPr>
          <w:trHeight w:val="454"/>
        </w:trPr>
        <w:tc>
          <w:tcPr>
            <w:tcW w:w="481" w:type="dxa"/>
            <w:vAlign w:val="center"/>
          </w:tcPr>
          <w:p w14:paraId="1A7922D3" w14:textId="77777777" w:rsidR="00C27E37" w:rsidRPr="00AD00B3" w:rsidRDefault="00C27E37" w:rsidP="00193E49">
            <w:pPr>
              <w:pStyle w:val="Balk1"/>
              <w:ind w:left="142"/>
              <w:rPr>
                <w:i w:val="0"/>
                <w:color w:val="000000"/>
                <w:u w:val="single"/>
              </w:rPr>
            </w:pPr>
            <w:r w:rsidRPr="00AD00B3"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49" w:type="dxa"/>
            <w:vAlign w:val="center"/>
          </w:tcPr>
          <w:p w14:paraId="3439B45F" w14:textId="77777777" w:rsidR="00C27E37" w:rsidRPr="00AD00B3" w:rsidRDefault="00CD6A16" w:rsidP="00193E49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</w:rPr>
              <w:t>Conflict of Laws</w:t>
            </w:r>
          </w:p>
        </w:tc>
      </w:tr>
      <w:tr w:rsidR="00C27E37" w:rsidRPr="00AD00B3" w14:paraId="7D67A73A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5F118FC1" w14:textId="77777777" w:rsidR="00C27E37" w:rsidRPr="00AD00B3" w:rsidRDefault="00C27E37" w:rsidP="00193E49">
            <w:pPr>
              <w:ind w:left="142"/>
              <w:rPr>
                <w:rFonts w:ascii="Arial" w:hAnsi="Arial" w:cs="Arial"/>
                <w:b/>
                <w:sz w:val="22"/>
                <w:szCs w:val="20"/>
              </w:rPr>
            </w:pPr>
            <w:r w:rsidRPr="00AD00B3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9349" w:type="dxa"/>
            <w:vAlign w:val="center"/>
          </w:tcPr>
          <w:p w14:paraId="3FC4D68D" w14:textId="77777777" w:rsidR="00C27E37" w:rsidRPr="00AD00B3" w:rsidRDefault="00CD6A16" w:rsidP="00193E49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</w:rPr>
              <w:t xml:space="preserve">International Civil Procedural Law </w:t>
            </w:r>
          </w:p>
        </w:tc>
      </w:tr>
      <w:tr w:rsidR="00AE123F" w:rsidRPr="00AD00B3" w14:paraId="0905C8A8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0C874B44" w14:textId="77777777" w:rsidR="00AE123F" w:rsidRDefault="00EE5C81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9349" w:type="dxa"/>
            <w:vAlign w:val="center"/>
          </w:tcPr>
          <w:p w14:paraId="3D5F3876" w14:textId="77777777" w:rsidR="00AE123F" w:rsidRDefault="00CD6A16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Foreigner’s Law</w:t>
            </w:r>
            <w:r w:rsidR="00EE5C81">
              <w:rPr>
                <w:rFonts w:ascii="Arial" w:hAnsi="Arial" w:cs="Arial"/>
                <w:sz w:val="22"/>
              </w:rPr>
              <w:t>, International Migration Law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05169A" w:rsidRPr="00AD00B3" w14:paraId="2956760D" w14:textId="77777777" w:rsidTr="00EE5C81">
        <w:trPr>
          <w:trHeight w:val="454"/>
        </w:trPr>
        <w:tc>
          <w:tcPr>
            <w:tcW w:w="481" w:type="dxa"/>
            <w:vAlign w:val="center"/>
          </w:tcPr>
          <w:p w14:paraId="3DEF9AF1" w14:textId="77777777" w:rsidR="0005169A" w:rsidRDefault="00EE5C81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9349" w:type="dxa"/>
            <w:vAlign w:val="center"/>
          </w:tcPr>
          <w:p w14:paraId="2C17D516" w14:textId="77777777" w:rsidR="0005169A" w:rsidRDefault="00CD6A16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Citizenship Law </w:t>
            </w:r>
          </w:p>
        </w:tc>
      </w:tr>
      <w:tr w:rsidR="002D0405" w:rsidRPr="00AD00B3" w14:paraId="78FD186A" w14:textId="77777777" w:rsidTr="00EE5C81">
        <w:trPr>
          <w:trHeight w:val="454"/>
        </w:trPr>
        <w:tc>
          <w:tcPr>
            <w:tcW w:w="481" w:type="dxa"/>
            <w:vAlign w:val="center"/>
          </w:tcPr>
          <w:p w14:paraId="74FB8804" w14:textId="77777777" w:rsidR="002D0405" w:rsidRDefault="00EE5C81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9349" w:type="dxa"/>
            <w:vAlign w:val="center"/>
          </w:tcPr>
          <w:p w14:paraId="709E039A" w14:textId="77777777" w:rsidR="002D0405" w:rsidRDefault="00EE5C81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Human Rights</w:t>
            </w:r>
          </w:p>
        </w:tc>
      </w:tr>
      <w:tr w:rsidR="002D0405" w:rsidRPr="00AD00B3" w14:paraId="0AE9BA6A" w14:textId="77777777" w:rsidTr="00EE5C81">
        <w:trPr>
          <w:trHeight w:val="454"/>
        </w:trPr>
        <w:tc>
          <w:tcPr>
            <w:tcW w:w="481" w:type="dxa"/>
            <w:vAlign w:val="center"/>
          </w:tcPr>
          <w:p w14:paraId="209E82E3" w14:textId="77777777" w:rsidR="002D0405" w:rsidRDefault="00EE5C81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9349" w:type="dxa"/>
            <w:vAlign w:val="center"/>
          </w:tcPr>
          <w:p w14:paraId="7C0FF2FC" w14:textId="77777777" w:rsidR="002D0405" w:rsidRDefault="00EE5C81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Law and Politics</w:t>
            </w:r>
          </w:p>
        </w:tc>
      </w:tr>
      <w:tr w:rsidR="002D0405" w:rsidRPr="00AD00B3" w14:paraId="7F1C929D" w14:textId="77777777" w:rsidTr="00EE5C81">
        <w:trPr>
          <w:trHeight w:val="454"/>
        </w:trPr>
        <w:tc>
          <w:tcPr>
            <w:tcW w:w="481" w:type="dxa"/>
            <w:vAlign w:val="center"/>
          </w:tcPr>
          <w:p w14:paraId="43A13A91" w14:textId="77777777" w:rsidR="002D0405" w:rsidRDefault="00EE5C81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9349" w:type="dxa"/>
            <w:vAlign w:val="center"/>
          </w:tcPr>
          <w:p w14:paraId="1B50A026" w14:textId="77777777" w:rsidR="002D0405" w:rsidRDefault="00E77485" w:rsidP="00193E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History of Turkish Law</w:t>
            </w:r>
          </w:p>
        </w:tc>
      </w:tr>
    </w:tbl>
    <w:p w14:paraId="063195D0" w14:textId="77777777" w:rsidR="00124550" w:rsidRDefault="00124550" w:rsidP="00193E49">
      <w:pPr>
        <w:ind w:left="142"/>
        <w:rPr>
          <w:rFonts w:ascii="Arial" w:hAnsi="Arial" w:cs="Arial"/>
          <w:b/>
          <w:bCs/>
          <w:sz w:val="22"/>
          <w:szCs w:val="20"/>
          <w:u w:val="single"/>
        </w:rPr>
      </w:pPr>
    </w:p>
    <w:p w14:paraId="374CFAF2" w14:textId="77777777" w:rsidR="00D1482A" w:rsidRDefault="00D1482A" w:rsidP="00193E49">
      <w:pPr>
        <w:rPr>
          <w:rFonts w:ascii="Arial" w:hAnsi="Arial" w:cs="Arial"/>
          <w:b/>
          <w:szCs w:val="22"/>
        </w:rPr>
      </w:pPr>
    </w:p>
    <w:p w14:paraId="1F43DA1A" w14:textId="77777777" w:rsidR="005359FD" w:rsidRDefault="006C37A5" w:rsidP="00193E49">
      <w:pPr>
        <w:ind w:left="142"/>
        <w:rPr>
          <w:rFonts w:ascii="Arial" w:hAnsi="Arial" w:cs="Arial"/>
          <w:b/>
          <w:szCs w:val="22"/>
        </w:rPr>
      </w:pPr>
      <w:r w:rsidRPr="00203164">
        <w:rPr>
          <w:rFonts w:ascii="Arial" w:hAnsi="Arial" w:cs="Arial"/>
          <w:b/>
          <w:szCs w:val="22"/>
        </w:rPr>
        <w:t>PUBLICATIONS</w:t>
      </w:r>
    </w:p>
    <w:p w14:paraId="0912D62A" w14:textId="77777777" w:rsidR="00B22761" w:rsidRDefault="005359FD" w:rsidP="00193E49">
      <w:pPr>
        <w:ind w:left="142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Articles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5359FD" w:rsidRPr="00FA3A78" w14:paraId="714E909F" w14:textId="77777777" w:rsidTr="005645CA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BE02" w14:textId="77777777" w:rsidR="005359FD" w:rsidRDefault="005359FD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7C4" w14:textId="77777777" w:rsidR="005359FD" w:rsidRPr="00FA3A78" w:rsidRDefault="005359FD" w:rsidP="00193E49">
            <w:pPr>
              <w:jc w:val="both"/>
            </w:pPr>
            <w:proofErr w:type="spellStart"/>
            <w:r w:rsidRPr="00946055">
              <w:t>Aydıngün</w:t>
            </w:r>
            <w:proofErr w:type="spellEnd"/>
            <w:r w:rsidRPr="00946055">
              <w:t xml:space="preserve">, İ. </w:t>
            </w:r>
            <w:proofErr w:type="spellStart"/>
            <w:r w:rsidR="00CB0D09">
              <w:t>ve</w:t>
            </w:r>
            <w:proofErr w:type="spellEnd"/>
            <w:r w:rsidR="00CB0D09">
              <w:t xml:space="preserve"> </w:t>
            </w:r>
            <w:proofErr w:type="spellStart"/>
            <w:r w:rsidRPr="00946055">
              <w:t>Dardağan</w:t>
            </w:r>
            <w:proofErr w:type="spellEnd"/>
            <w:r w:rsidRPr="00946055">
              <w:t xml:space="preserve">, E., “Rethinking the Jewish Communal Apartment in the Ottoman Communal Building”, </w:t>
            </w:r>
            <w:r w:rsidRPr="00946055">
              <w:rPr>
                <w:i/>
                <w:iCs/>
              </w:rPr>
              <w:t>Middle Eastern Studies</w:t>
            </w:r>
            <w:r w:rsidRPr="00946055">
              <w:t xml:space="preserve">, </w:t>
            </w:r>
            <w:r w:rsidRPr="00946055">
              <w:rPr>
                <w:b/>
              </w:rPr>
              <w:t>Vol. 42, No.2</w:t>
            </w:r>
            <w:r w:rsidRPr="00946055">
              <w:t xml:space="preserve"> (March 2006), 319-334</w:t>
            </w:r>
            <w:r w:rsidR="00EE5C81">
              <w:t xml:space="preserve"> (SSCI)</w:t>
            </w:r>
            <w:r w:rsidRPr="00946055">
              <w:t>.</w:t>
            </w:r>
          </w:p>
        </w:tc>
      </w:tr>
      <w:tr w:rsidR="005359FD" w:rsidRPr="00FA3A78" w14:paraId="4ADCE430" w14:textId="77777777" w:rsidTr="00B549C0">
        <w:trPr>
          <w:trHeight w:val="4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1EDE" w14:textId="77777777" w:rsidR="005359FD" w:rsidRPr="00A75CF0" w:rsidRDefault="005359FD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</w:t>
            </w:r>
          </w:p>
        </w:tc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545" w14:textId="77777777" w:rsidR="005359FD" w:rsidRPr="00FA3A78" w:rsidRDefault="005359FD" w:rsidP="00CB0D0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proofErr w:type="spellStart"/>
            <w:r w:rsidRPr="00946055">
              <w:t>Akipek</w:t>
            </w:r>
            <w:proofErr w:type="spellEnd"/>
            <w:r w:rsidRPr="00946055">
              <w:t xml:space="preserve">, Ş. </w:t>
            </w:r>
            <w:proofErr w:type="spellStart"/>
            <w:r w:rsidR="00CB0D09">
              <w:t>ve</w:t>
            </w:r>
            <w:proofErr w:type="spellEnd"/>
            <w:r w:rsidR="00CB0D09">
              <w:t xml:space="preserve"> </w:t>
            </w:r>
            <w:proofErr w:type="spellStart"/>
            <w:r w:rsidR="00CB0D09">
              <w:t>Da</w:t>
            </w:r>
            <w:r w:rsidRPr="00946055">
              <w:t>rdağan</w:t>
            </w:r>
            <w:proofErr w:type="spellEnd"/>
            <w:r w:rsidRPr="00946055">
              <w:t xml:space="preserve">, E., “Acquisition of Immovable Property by Aliens in the Turkish Legal System”, </w:t>
            </w:r>
            <w:r w:rsidRPr="00946055">
              <w:rPr>
                <w:i/>
                <w:iCs/>
              </w:rPr>
              <w:t>Eastern European Community Law Journal</w:t>
            </w:r>
            <w:r w:rsidRPr="00946055">
              <w:t xml:space="preserve">, </w:t>
            </w:r>
            <w:r w:rsidRPr="00946055">
              <w:rPr>
                <w:b/>
                <w:bCs/>
              </w:rPr>
              <w:t>Volume I, Issue 2</w:t>
            </w:r>
            <w:r w:rsidRPr="00946055">
              <w:rPr>
                <w:bCs/>
              </w:rPr>
              <w:t>,</w:t>
            </w:r>
            <w:r w:rsidRPr="00946055">
              <w:t xml:space="preserve"> 1-17(2004</w:t>
            </w:r>
            <w:r w:rsidRPr="00871329">
              <w:rPr>
                <w:lang w:val="tr-TR"/>
              </w:rPr>
              <w:t xml:space="preserve">) (elektronik dergi). </w:t>
            </w:r>
          </w:p>
        </w:tc>
      </w:tr>
      <w:tr w:rsidR="005359FD" w:rsidRPr="00FA3A78" w14:paraId="576F069B" w14:textId="77777777" w:rsidTr="00B549C0">
        <w:trPr>
          <w:trHeight w:val="454"/>
        </w:trPr>
        <w:tc>
          <w:tcPr>
            <w:tcW w:w="461" w:type="dxa"/>
            <w:vAlign w:val="center"/>
          </w:tcPr>
          <w:p w14:paraId="172AE367" w14:textId="77777777" w:rsidR="005359FD" w:rsidRPr="00A75CF0" w:rsidRDefault="005645CA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3</w:t>
            </w:r>
          </w:p>
        </w:tc>
        <w:tc>
          <w:tcPr>
            <w:tcW w:w="9342" w:type="dxa"/>
            <w:vAlign w:val="center"/>
          </w:tcPr>
          <w:p w14:paraId="6362915A" w14:textId="77777777" w:rsidR="005359FD" w:rsidRPr="00FA3A78" w:rsidRDefault="005359FD" w:rsidP="00193E4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proofErr w:type="spellStart"/>
            <w:r w:rsidRPr="00F61BE1">
              <w:rPr>
                <w:lang w:val="tr-TR"/>
              </w:rPr>
              <w:t>Akipek</w:t>
            </w:r>
            <w:proofErr w:type="spellEnd"/>
            <w:r w:rsidRPr="00F61BE1">
              <w:rPr>
                <w:lang w:val="tr-TR"/>
              </w:rPr>
              <w:t xml:space="preserve">, Ş. </w:t>
            </w:r>
            <w:proofErr w:type="gramStart"/>
            <w:r w:rsidRPr="00F61BE1">
              <w:rPr>
                <w:lang w:val="tr-TR"/>
              </w:rPr>
              <w:t>ve  Dardağan</w:t>
            </w:r>
            <w:proofErr w:type="gramEnd"/>
            <w:r w:rsidRPr="00F61BE1">
              <w:rPr>
                <w:lang w:val="tr-TR"/>
              </w:rPr>
              <w:t xml:space="preserve">, E., “Sanal Ortamda Gerçekleşen Telif Hakkı İhlâllerine Uygulanacak Hukuk”, </w:t>
            </w:r>
            <w:r w:rsidRPr="00F61BE1">
              <w:rPr>
                <w:i/>
                <w:iCs/>
                <w:lang w:val="tr-TR"/>
              </w:rPr>
              <w:t>Ankara Üniversitesi Hukuk Fakültesi Dergisi</w:t>
            </w:r>
            <w:r w:rsidRPr="00F61BE1">
              <w:rPr>
                <w:lang w:val="tr-TR"/>
              </w:rPr>
              <w:t xml:space="preserve">, </w:t>
            </w:r>
            <w:r w:rsidRPr="00F61BE1">
              <w:rPr>
                <w:b/>
                <w:bCs/>
                <w:lang w:val="tr-TR"/>
              </w:rPr>
              <w:t>C.50, S.3</w:t>
            </w:r>
            <w:r w:rsidRPr="00F61BE1">
              <w:rPr>
                <w:lang w:val="tr-TR"/>
              </w:rPr>
              <w:t xml:space="preserve">, 115-139 (2001). </w:t>
            </w:r>
          </w:p>
        </w:tc>
      </w:tr>
      <w:tr w:rsidR="005359FD" w:rsidRPr="00FA3A78" w14:paraId="233F2D97" w14:textId="77777777" w:rsidTr="005645CA">
        <w:trPr>
          <w:trHeight w:val="454"/>
        </w:trPr>
        <w:tc>
          <w:tcPr>
            <w:tcW w:w="481" w:type="dxa"/>
            <w:vAlign w:val="center"/>
          </w:tcPr>
          <w:p w14:paraId="595D4B23" w14:textId="77777777" w:rsidR="005359FD" w:rsidRPr="00A75CF0" w:rsidRDefault="005645CA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4</w:t>
            </w:r>
          </w:p>
        </w:tc>
        <w:tc>
          <w:tcPr>
            <w:tcW w:w="9342" w:type="dxa"/>
            <w:vAlign w:val="center"/>
          </w:tcPr>
          <w:p w14:paraId="6B186DF5" w14:textId="77777777" w:rsidR="005359FD" w:rsidRPr="00FA3A78" w:rsidRDefault="005359FD" w:rsidP="00193E49">
            <w:pPr>
              <w:spacing w:before="100" w:beforeAutospacing="1" w:after="100" w:afterAutospacing="1"/>
              <w:jc w:val="both"/>
              <w:rPr>
                <w:lang w:val="fr-FR"/>
              </w:rPr>
            </w:pPr>
            <w:r w:rsidRPr="00F61BE1">
              <w:rPr>
                <w:lang w:val="tr-TR"/>
              </w:rPr>
              <w:t xml:space="preserve">Dardağan Kibar, E., </w:t>
            </w:r>
            <w:r w:rsidRPr="00871329">
              <w:rPr>
                <w:lang w:val="fr-FR"/>
              </w:rPr>
              <w:t xml:space="preserve">“Quelques remarques sur le rattachement objectif en matière contractuelle selon la nouvelle loi relative au droit international privé et à la procédure civile internationale turque”, </w:t>
            </w:r>
            <w:r w:rsidRPr="00871329">
              <w:rPr>
                <w:i/>
                <w:lang w:val="fr-FR"/>
              </w:rPr>
              <w:t xml:space="preserve">Ankara Law </w:t>
            </w:r>
            <w:proofErr w:type="spellStart"/>
            <w:r w:rsidRPr="00E84153">
              <w:rPr>
                <w:i/>
                <w:lang w:val="fr-FR"/>
              </w:rPr>
              <w:t>Review</w:t>
            </w:r>
            <w:proofErr w:type="spellEnd"/>
            <w:r w:rsidRPr="00E84153">
              <w:rPr>
                <w:lang w:val="fr-FR"/>
              </w:rPr>
              <w:t xml:space="preserve">, </w:t>
            </w:r>
            <w:r w:rsidRPr="00094DD6">
              <w:rPr>
                <w:b/>
                <w:lang w:val="fr-FR"/>
              </w:rPr>
              <w:t xml:space="preserve">Special </w:t>
            </w:r>
            <w:proofErr w:type="gramStart"/>
            <w:r w:rsidRPr="00094DD6">
              <w:rPr>
                <w:b/>
                <w:lang w:val="fr-FR"/>
              </w:rPr>
              <w:t>Issue</w:t>
            </w:r>
            <w:r w:rsidRPr="00871329">
              <w:rPr>
                <w:lang w:val="fr-FR"/>
              </w:rPr>
              <w:t>,  39</w:t>
            </w:r>
            <w:proofErr w:type="gramEnd"/>
            <w:r w:rsidRPr="00871329">
              <w:rPr>
                <w:lang w:val="fr-FR"/>
              </w:rPr>
              <w:t>-81 (2012).</w:t>
            </w:r>
          </w:p>
        </w:tc>
      </w:tr>
      <w:tr w:rsidR="005359FD" w:rsidRPr="00FA3A78" w14:paraId="0F4FE0DA" w14:textId="77777777" w:rsidTr="005645CA">
        <w:trPr>
          <w:trHeight w:val="454"/>
        </w:trPr>
        <w:tc>
          <w:tcPr>
            <w:tcW w:w="481" w:type="dxa"/>
            <w:vAlign w:val="center"/>
          </w:tcPr>
          <w:p w14:paraId="49C4CEC0" w14:textId="77777777" w:rsidR="005359FD" w:rsidRPr="00A75CF0" w:rsidRDefault="005645CA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5</w:t>
            </w:r>
          </w:p>
        </w:tc>
        <w:tc>
          <w:tcPr>
            <w:tcW w:w="9342" w:type="dxa"/>
            <w:vAlign w:val="center"/>
          </w:tcPr>
          <w:p w14:paraId="1E3C6DE0" w14:textId="77777777" w:rsidR="005359FD" w:rsidRPr="00FA3A78" w:rsidRDefault="005359FD" w:rsidP="00193E4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 xml:space="preserve">Dardağan Kibar, E., “Yabancılar ve Uluslararası Koruma Kanunu Tasarısında ve Başlıca Avrupa Birliği Düzenlemelerinde Yabancıların Sınır Dışı Edilmelerine İlişkin Kurallar: Bir Karşılaştırma Denemesi”, </w:t>
            </w:r>
            <w:r w:rsidRPr="00F61BE1">
              <w:rPr>
                <w:i/>
                <w:lang w:val="tr-TR"/>
              </w:rPr>
              <w:t>Ankara Avrupa Çalışmaları Dergisi</w:t>
            </w:r>
            <w:r w:rsidRPr="00F61BE1">
              <w:rPr>
                <w:lang w:val="tr-TR"/>
              </w:rPr>
              <w:t xml:space="preserve">, </w:t>
            </w:r>
            <w:r w:rsidRPr="00F61BE1">
              <w:rPr>
                <w:b/>
                <w:lang w:val="tr-TR"/>
              </w:rPr>
              <w:t>C.11, S.2</w:t>
            </w:r>
            <w:r w:rsidRPr="00F61BE1">
              <w:rPr>
                <w:lang w:val="tr-TR"/>
              </w:rPr>
              <w:t>, 53-74 (2012).</w:t>
            </w:r>
          </w:p>
        </w:tc>
      </w:tr>
      <w:tr w:rsidR="005359FD" w:rsidRPr="00FA3A78" w14:paraId="1EA968F9" w14:textId="77777777" w:rsidTr="005645CA">
        <w:trPr>
          <w:trHeight w:val="454"/>
        </w:trPr>
        <w:tc>
          <w:tcPr>
            <w:tcW w:w="481" w:type="dxa"/>
            <w:vAlign w:val="center"/>
          </w:tcPr>
          <w:p w14:paraId="0671C0B3" w14:textId="77777777" w:rsidR="005359FD" w:rsidRPr="00A75CF0" w:rsidRDefault="005645CA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6</w:t>
            </w:r>
          </w:p>
        </w:tc>
        <w:tc>
          <w:tcPr>
            <w:tcW w:w="9342" w:type="dxa"/>
            <w:vAlign w:val="center"/>
          </w:tcPr>
          <w:p w14:paraId="54FA3AAA" w14:textId="77777777" w:rsidR="005359FD" w:rsidRPr="00FA3A78" w:rsidRDefault="005359FD" w:rsidP="00193E49">
            <w:pPr>
              <w:spacing w:before="100" w:beforeAutospacing="1" w:after="100" w:afterAutospacing="1"/>
              <w:jc w:val="both"/>
              <w:rPr>
                <w:lang w:val="en-GB"/>
              </w:rPr>
            </w:pPr>
            <w:r w:rsidRPr="00F61BE1">
              <w:rPr>
                <w:lang w:val="tr-TR"/>
              </w:rPr>
              <w:t xml:space="preserve">Dardağan Kibar, E., “An </w:t>
            </w:r>
            <w:r w:rsidRPr="00871329">
              <w:rPr>
                <w:lang w:val="en-GB"/>
              </w:rPr>
              <w:t xml:space="preserve">Overview and Discussion of the New Turkish Law on Foreigners and International Protection”, </w:t>
            </w:r>
            <w:r w:rsidRPr="00871329">
              <w:rPr>
                <w:i/>
                <w:lang w:val="en-GB"/>
              </w:rPr>
              <w:t>Perceptions</w:t>
            </w:r>
            <w:r w:rsidRPr="00871329">
              <w:rPr>
                <w:lang w:val="en-GB"/>
              </w:rPr>
              <w:t xml:space="preserve">, Autumn 2013, Vol. </w:t>
            </w:r>
            <w:r w:rsidRPr="00F21A65">
              <w:rPr>
                <w:lang w:val="en-GB"/>
              </w:rPr>
              <w:t>XVIII-Number 3, 109-128 (2013).</w:t>
            </w:r>
          </w:p>
        </w:tc>
      </w:tr>
    </w:tbl>
    <w:p w14:paraId="642CCA6F" w14:textId="77777777" w:rsidR="005359FD" w:rsidRDefault="005359FD" w:rsidP="00193E49">
      <w:pPr>
        <w:ind w:left="142"/>
        <w:rPr>
          <w:rFonts w:ascii="Arial" w:hAnsi="Arial"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00"/>
      </w:tblGrid>
      <w:tr w:rsidR="000438D7" w:rsidRPr="00A75CF0" w14:paraId="5266AB36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255EE416" w14:textId="77777777" w:rsidR="000438D7" w:rsidRPr="00A75CF0" w:rsidRDefault="005645CA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lastRenderedPageBreak/>
              <w:t>7</w:t>
            </w:r>
          </w:p>
        </w:tc>
        <w:tc>
          <w:tcPr>
            <w:tcW w:w="9342" w:type="dxa"/>
            <w:vAlign w:val="center"/>
          </w:tcPr>
          <w:p w14:paraId="4460D8B7" w14:textId="77777777" w:rsidR="000438D7" w:rsidRPr="00FA3A78" w:rsidRDefault="00FA3A78" w:rsidP="00387B1E">
            <w:pPr>
              <w:spacing w:before="100" w:beforeAutospacing="1" w:after="100" w:afterAutospacing="1"/>
              <w:rPr>
                <w:lang w:val="en-GB"/>
              </w:rPr>
            </w:pPr>
            <w:proofErr w:type="spellStart"/>
            <w:r>
              <w:rPr>
                <w:lang w:val="en-GB"/>
              </w:rPr>
              <w:t>Dardağan</w:t>
            </w:r>
            <w:proofErr w:type="spellEnd"/>
            <w:r w:rsidR="00A54BBD">
              <w:rPr>
                <w:lang w:val="en-GB"/>
              </w:rPr>
              <w:t xml:space="preserve"> </w:t>
            </w:r>
            <w:r>
              <w:rPr>
                <w:lang w:val="en-GB"/>
              </w:rPr>
              <w:t>Kibar,</w:t>
            </w:r>
            <w:r w:rsidR="00A54BB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E., </w:t>
            </w:r>
            <w:r w:rsidR="00473E73">
              <w:rPr>
                <w:lang w:val="en-GB"/>
              </w:rPr>
              <w:t>“</w:t>
            </w:r>
            <w:proofErr w:type="spellStart"/>
            <w:r>
              <w:rPr>
                <w:lang w:val="en-GB"/>
              </w:rPr>
              <w:t>Yargı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Kararları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Işığında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Yabancı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DevletinYargıBağışıklığı</w:t>
            </w:r>
            <w:proofErr w:type="spellEnd"/>
            <w:r w:rsidR="00473E73">
              <w:rPr>
                <w:lang w:val="en-GB"/>
              </w:rPr>
              <w:t xml:space="preserve"> </w:t>
            </w:r>
            <w:r>
              <w:rPr>
                <w:lang w:val="en-GB"/>
              </w:rPr>
              <w:t>AlanındaGüncel</w:t>
            </w:r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Gelişmelere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Bakış</w:t>
            </w:r>
            <w:proofErr w:type="spellEnd"/>
            <w:r>
              <w:rPr>
                <w:lang w:val="en-GB"/>
              </w:rPr>
              <w:t xml:space="preserve">”, Legal </w:t>
            </w:r>
            <w:proofErr w:type="spellStart"/>
            <w:r>
              <w:rPr>
                <w:lang w:val="en-GB"/>
              </w:rPr>
              <w:t>Hukuk</w:t>
            </w:r>
            <w:proofErr w:type="spellEnd"/>
            <w:r w:rsidR="00473E7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Dergisi</w:t>
            </w:r>
            <w:proofErr w:type="spellEnd"/>
            <w:r>
              <w:rPr>
                <w:lang w:val="en-GB"/>
              </w:rPr>
              <w:t>, Akademik</w:t>
            </w:r>
            <w:r w:rsidR="00A54BBD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Yaşamının</w:t>
            </w:r>
            <w:proofErr w:type="spellEnd"/>
            <w:r>
              <w:rPr>
                <w:lang w:val="en-GB"/>
              </w:rPr>
              <w:t xml:space="preserve"> 55. </w:t>
            </w:r>
            <w:proofErr w:type="spellStart"/>
            <w:r>
              <w:rPr>
                <w:lang w:val="en-GB"/>
              </w:rPr>
              <w:t>Yılı</w:t>
            </w:r>
            <w:proofErr w:type="spellEnd"/>
            <w:r w:rsidR="00A54BBD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Onuruna</w:t>
            </w:r>
            <w:proofErr w:type="spellEnd"/>
            <w:r>
              <w:rPr>
                <w:lang w:val="en-GB"/>
              </w:rPr>
              <w:t xml:space="preserve"> Rona </w:t>
            </w:r>
            <w:proofErr w:type="spellStart"/>
            <w:r>
              <w:rPr>
                <w:lang w:val="en-GB"/>
              </w:rPr>
              <w:t>Aybay’a</w:t>
            </w:r>
            <w:proofErr w:type="spellEnd"/>
            <w:r w:rsidR="00A54BB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Armağan, </w:t>
            </w:r>
            <w:r>
              <w:rPr>
                <w:b/>
                <w:lang w:val="en-GB"/>
              </w:rPr>
              <w:t xml:space="preserve">C.1, </w:t>
            </w:r>
            <w:r>
              <w:rPr>
                <w:lang w:val="en-GB"/>
              </w:rPr>
              <w:t>677-713(2014).</w:t>
            </w:r>
          </w:p>
        </w:tc>
      </w:tr>
      <w:tr w:rsidR="00A54BBD" w:rsidRPr="00A75CF0" w14:paraId="23711F80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47C32270" w14:textId="77777777" w:rsidR="00A54BBD" w:rsidRDefault="00A54BBD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8</w:t>
            </w:r>
          </w:p>
        </w:tc>
        <w:tc>
          <w:tcPr>
            <w:tcW w:w="9342" w:type="dxa"/>
            <w:vAlign w:val="center"/>
          </w:tcPr>
          <w:p w14:paraId="240D0B24" w14:textId="77777777" w:rsidR="00A54BBD" w:rsidRPr="00CB0D09" w:rsidRDefault="00A54BBD" w:rsidP="00387B1E">
            <w:pPr>
              <w:spacing w:before="100" w:beforeAutospacing="1" w:after="100" w:afterAutospacing="1"/>
              <w:rPr>
                <w:lang w:val="en-GB"/>
              </w:rPr>
            </w:pPr>
            <w:proofErr w:type="spellStart"/>
            <w:r>
              <w:rPr>
                <w:lang w:val="en-GB"/>
              </w:rPr>
              <w:t>Dardağan</w:t>
            </w:r>
            <w:proofErr w:type="spellEnd"/>
            <w:r>
              <w:rPr>
                <w:lang w:val="en-GB"/>
              </w:rPr>
              <w:t xml:space="preserve"> Kibar, E./ </w:t>
            </w:r>
            <w:proofErr w:type="spellStart"/>
            <w:r>
              <w:rPr>
                <w:lang w:val="en-GB"/>
              </w:rPr>
              <w:t>Elçin</w:t>
            </w:r>
            <w:proofErr w:type="spellEnd"/>
            <w:r>
              <w:rPr>
                <w:lang w:val="en-GB"/>
              </w:rPr>
              <w:t>, D., Aydınlı, O.</w:t>
            </w:r>
            <w:r w:rsidR="00473E73">
              <w:rPr>
                <w:lang w:val="en-GB"/>
              </w:rPr>
              <w:t xml:space="preserve"> E.”</w:t>
            </w:r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Anayasa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Mahkemesinin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Sherapat</w:t>
            </w:r>
            <w:proofErr w:type="spellEnd"/>
            <w:r>
              <w:rPr>
                <w:lang w:val="en-GB"/>
              </w:rPr>
              <w:t xml:space="preserve"> Yagmyrova </w:t>
            </w:r>
            <w:proofErr w:type="spellStart"/>
            <w:r>
              <w:rPr>
                <w:lang w:val="en-GB"/>
              </w:rPr>
              <w:t>Kararı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Üzerine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Bazı</w:t>
            </w:r>
            <w:proofErr w:type="spellEnd"/>
            <w:r>
              <w:rPr>
                <w:lang w:val="en-GB"/>
              </w:rPr>
              <w:t xml:space="preserve"> Değerlendirmeler, Public and Private International Law Bulletin, </w:t>
            </w:r>
            <w:r>
              <w:rPr>
                <w:b/>
                <w:lang w:val="en-GB"/>
              </w:rPr>
              <w:t>C.40</w:t>
            </w:r>
            <w:r w:rsidR="00CB0D09">
              <w:rPr>
                <w:b/>
                <w:lang w:val="en-GB"/>
              </w:rPr>
              <w:t xml:space="preserve">, S.2, </w:t>
            </w:r>
            <w:r w:rsidR="00CB0D09">
              <w:rPr>
                <w:lang w:val="en-GB"/>
              </w:rPr>
              <w:t>1477-1506.</w:t>
            </w:r>
          </w:p>
        </w:tc>
      </w:tr>
      <w:tr w:rsidR="00387B1E" w:rsidRPr="00A75CF0" w14:paraId="516CD6DE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45D2268D" w14:textId="77777777" w:rsidR="00387B1E" w:rsidRDefault="00A54BBD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9</w:t>
            </w:r>
          </w:p>
        </w:tc>
        <w:tc>
          <w:tcPr>
            <w:tcW w:w="9342" w:type="dxa"/>
            <w:vAlign w:val="center"/>
          </w:tcPr>
          <w:p w14:paraId="2A1DB9C7" w14:textId="77777777" w:rsidR="00387B1E" w:rsidRDefault="00387B1E" w:rsidP="00387B1E">
            <w:pPr>
              <w:spacing w:before="100" w:beforeAutospacing="1" w:after="100" w:afterAutospacing="1"/>
              <w:jc w:val="both"/>
              <w:rPr>
                <w:lang w:val="en-GB"/>
              </w:rPr>
            </w:pPr>
            <w:r w:rsidRPr="00F61BE1">
              <w:rPr>
                <w:lang w:val="tr-TR"/>
              </w:rPr>
              <w:t>Dardağan Kibar, E</w:t>
            </w:r>
            <w:r w:rsidRPr="00871329">
              <w:rPr>
                <w:lang w:val="fr-FR"/>
              </w:rPr>
              <w:t>., “Régime juridique et contentieux administratif de l’expulsion des étrangers: Le cas turc”, Prof. Dr. Tuğrul</w:t>
            </w:r>
            <w:r w:rsidR="00473E73">
              <w:rPr>
                <w:lang w:val="fr-FR"/>
              </w:rPr>
              <w:t xml:space="preserve"> </w:t>
            </w:r>
            <w:proofErr w:type="spellStart"/>
            <w:r w:rsidRPr="00871329">
              <w:rPr>
                <w:lang w:val="fr-FR"/>
              </w:rPr>
              <w:t>Arat’a</w:t>
            </w:r>
            <w:proofErr w:type="spellEnd"/>
            <w:r w:rsidR="00473E73">
              <w:rPr>
                <w:lang w:val="fr-FR"/>
              </w:rPr>
              <w:t xml:space="preserve"> </w:t>
            </w:r>
            <w:r w:rsidRPr="00871329">
              <w:rPr>
                <w:lang w:val="fr-FR"/>
              </w:rPr>
              <w:t>Armağan, Seçkin</w:t>
            </w:r>
            <w:r w:rsidR="00473E73">
              <w:rPr>
                <w:lang w:val="fr-FR"/>
              </w:rPr>
              <w:t xml:space="preserve"> </w:t>
            </w:r>
            <w:proofErr w:type="spellStart"/>
            <w:r w:rsidRPr="00871329">
              <w:rPr>
                <w:lang w:val="fr-FR"/>
              </w:rPr>
              <w:t>Y</w:t>
            </w:r>
            <w:r>
              <w:rPr>
                <w:lang w:val="fr-FR"/>
              </w:rPr>
              <w:t>ayınları</w:t>
            </w:r>
            <w:proofErr w:type="spellEnd"/>
            <w:r>
              <w:rPr>
                <w:lang w:val="fr-FR"/>
              </w:rPr>
              <w:t>, Ankara, 2012, 721-748</w:t>
            </w:r>
            <w:r w:rsidRPr="00871329">
              <w:rPr>
                <w:lang w:val="fr-FR"/>
              </w:rPr>
              <w:t>.</w:t>
            </w:r>
            <w:r w:rsidRPr="00F61BE1">
              <w:rPr>
                <w:lang w:val="tr-TR"/>
              </w:rPr>
              <w:t xml:space="preserve"> </w:t>
            </w:r>
          </w:p>
        </w:tc>
      </w:tr>
      <w:tr w:rsidR="00387B1E" w:rsidRPr="00A75CF0" w14:paraId="605F457C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577BD8BD" w14:textId="77777777" w:rsidR="00387B1E" w:rsidRDefault="00A54BBD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10</w:t>
            </w:r>
          </w:p>
        </w:tc>
        <w:tc>
          <w:tcPr>
            <w:tcW w:w="9342" w:type="dxa"/>
            <w:vAlign w:val="center"/>
          </w:tcPr>
          <w:p w14:paraId="4536BF8C" w14:textId="77777777" w:rsidR="00387B1E" w:rsidRPr="00F61BE1" w:rsidRDefault="00387B1E" w:rsidP="00387B1E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 xml:space="preserve">Dardağan Kibar, E., “Türk Vatandaşlık Hukukunda “Seçme </w:t>
            </w:r>
            <w:proofErr w:type="spellStart"/>
            <w:r w:rsidRPr="00F61BE1">
              <w:rPr>
                <w:lang w:val="tr-TR"/>
              </w:rPr>
              <w:t>Hakkı”nın</w:t>
            </w:r>
            <w:proofErr w:type="spellEnd"/>
            <w:r w:rsidRPr="00F61BE1">
              <w:rPr>
                <w:lang w:val="tr-TR"/>
              </w:rPr>
              <w:t xml:space="preserve"> Gelişimi”, Prof. Dr. İlhan </w:t>
            </w:r>
            <w:proofErr w:type="spellStart"/>
            <w:r w:rsidRPr="00F61BE1">
              <w:rPr>
                <w:lang w:val="tr-TR"/>
              </w:rPr>
              <w:t>Unat’a</w:t>
            </w:r>
            <w:proofErr w:type="spellEnd"/>
            <w:r w:rsidRPr="00F61BE1">
              <w:rPr>
                <w:lang w:val="tr-TR"/>
              </w:rPr>
              <w:t xml:space="preserve"> Armağan, Mülkiyeliler Birli</w:t>
            </w:r>
            <w:r>
              <w:rPr>
                <w:lang w:val="tr-TR"/>
              </w:rPr>
              <w:t>ği Yayını, 2012, Ankara, 255-289.</w:t>
            </w:r>
          </w:p>
        </w:tc>
      </w:tr>
      <w:tr w:rsidR="00B63FEC" w:rsidRPr="00A75CF0" w14:paraId="46EFCF68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41F987E7" w14:textId="77777777" w:rsidR="00B63FEC" w:rsidRPr="00A75CF0" w:rsidRDefault="00387B1E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  <w:r w:rsidR="00A54BBD"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42" w:type="dxa"/>
            <w:vAlign w:val="center"/>
          </w:tcPr>
          <w:p w14:paraId="1CDF8B4D" w14:textId="77777777" w:rsidR="00B63FEC" w:rsidRPr="00EC2D23" w:rsidRDefault="00EC2D23" w:rsidP="00193E4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proofErr w:type="spellStart"/>
            <w:r w:rsidRPr="00F61BE1">
              <w:rPr>
                <w:lang w:val="tr-TR"/>
              </w:rPr>
              <w:t>Akipek</w:t>
            </w:r>
            <w:proofErr w:type="spellEnd"/>
            <w:r w:rsidRPr="00F61BE1">
              <w:rPr>
                <w:lang w:val="tr-TR"/>
              </w:rPr>
              <w:t xml:space="preserve">, Ş. </w:t>
            </w:r>
            <w:proofErr w:type="gramStart"/>
            <w:r w:rsidRPr="00F61BE1">
              <w:rPr>
                <w:lang w:val="tr-TR"/>
              </w:rPr>
              <w:t>ve  Dardağan</w:t>
            </w:r>
            <w:proofErr w:type="gramEnd"/>
            <w:r w:rsidRPr="00F61BE1">
              <w:rPr>
                <w:lang w:val="tr-TR"/>
              </w:rPr>
              <w:t xml:space="preserve">, E., “Sanal Ortamda Telif Hakları”, </w:t>
            </w:r>
            <w:proofErr w:type="gramStart"/>
            <w:r w:rsidRPr="00F61BE1">
              <w:rPr>
                <w:i/>
                <w:iCs/>
                <w:lang w:val="tr-TR"/>
              </w:rPr>
              <w:t>BATİDER,</w:t>
            </w:r>
            <w:r w:rsidRPr="00F61BE1">
              <w:rPr>
                <w:b/>
                <w:bCs/>
                <w:lang w:val="tr-TR"/>
              </w:rPr>
              <w:t>C.XXI</w:t>
            </w:r>
            <w:proofErr w:type="gramEnd"/>
            <w:r w:rsidRPr="00F61BE1">
              <w:rPr>
                <w:b/>
                <w:bCs/>
                <w:lang w:val="tr-TR"/>
              </w:rPr>
              <w:t>, S.1</w:t>
            </w:r>
            <w:r w:rsidRPr="00F61BE1">
              <w:rPr>
                <w:lang w:val="tr-TR"/>
              </w:rPr>
              <w:t>, 47-77 (2001).</w:t>
            </w:r>
          </w:p>
        </w:tc>
      </w:tr>
      <w:tr w:rsidR="009A1498" w:rsidRPr="00A75CF0" w14:paraId="7D4A054B" w14:textId="77777777" w:rsidTr="00193E49">
        <w:trPr>
          <w:trHeight w:val="799"/>
        </w:trPr>
        <w:tc>
          <w:tcPr>
            <w:tcW w:w="461" w:type="dxa"/>
            <w:vAlign w:val="center"/>
          </w:tcPr>
          <w:p w14:paraId="78F498BA" w14:textId="77777777" w:rsidR="009A1498" w:rsidRPr="00A75CF0" w:rsidRDefault="004A2D32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  <w:r w:rsidR="00A54BBD">
              <w:rPr>
                <w:bCs w:val="0"/>
                <w:i w:val="0"/>
                <w:szCs w:val="18"/>
              </w:rPr>
              <w:t>2</w:t>
            </w:r>
          </w:p>
        </w:tc>
        <w:tc>
          <w:tcPr>
            <w:tcW w:w="9342" w:type="dxa"/>
            <w:vAlign w:val="center"/>
          </w:tcPr>
          <w:p w14:paraId="5A941081" w14:textId="77777777" w:rsidR="009A1498" w:rsidRPr="00EC2D23" w:rsidRDefault="00EC2D23" w:rsidP="00193E4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r w:rsidRPr="00F61BE1">
              <w:rPr>
                <w:bCs/>
                <w:lang w:val="tr-TR"/>
              </w:rPr>
              <w:t xml:space="preserve">Dardağan Kibar, E., “Uluslararası Özel Hukukta </w:t>
            </w:r>
            <w:proofErr w:type="spellStart"/>
            <w:r w:rsidRPr="00F61BE1">
              <w:rPr>
                <w:bCs/>
                <w:lang w:val="tr-TR"/>
              </w:rPr>
              <w:t>Soybağı</w:t>
            </w:r>
            <w:proofErr w:type="spellEnd"/>
            <w:r w:rsidRPr="00F61BE1">
              <w:rPr>
                <w:bCs/>
                <w:lang w:val="tr-TR"/>
              </w:rPr>
              <w:t xml:space="preserve"> ve Velayete İlişkin Sorunlar”, Galatasaray Üniversitesi Hukuk Fakültesi Dergisi, </w:t>
            </w:r>
            <w:r w:rsidRPr="00F61BE1">
              <w:rPr>
                <w:b/>
                <w:bCs/>
                <w:lang w:val="tr-TR"/>
              </w:rPr>
              <w:t xml:space="preserve">S.1/2011 </w:t>
            </w:r>
            <w:r w:rsidRPr="00F61BE1">
              <w:rPr>
                <w:bCs/>
                <w:lang w:val="tr-TR"/>
              </w:rPr>
              <w:t xml:space="preserve">(Prof. Dr. Atâ </w:t>
            </w:r>
            <w:proofErr w:type="spellStart"/>
            <w:r w:rsidRPr="00F61BE1">
              <w:rPr>
                <w:bCs/>
                <w:lang w:val="tr-TR"/>
              </w:rPr>
              <w:t>Sakmar’a</w:t>
            </w:r>
            <w:proofErr w:type="spellEnd"/>
            <w:r w:rsidRPr="00F61BE1">
              <w:rPr>
                <w:bCs/>
                <w:lang w:val="tr-TR"/>
              </w:rPr>
              <w:t xml:space="preserve"> Armağan), 541-560 (Nisan 2012</w:t>
            </w:r>
            <w:r>
              <w:rPr>
                <w:bCs/>
                <w:lang w:val="tr-TR"/>
              </w:rPr>
              <w:t>).</w:t>
            </w:r>
          </w:p>
        </w:tc>
      </w:tr>
      <w:tr w:rsidR="001141AC" w:rsidRPr="00A75CF0" w14:paraId="183926B4" w14:textId="77777777" w:rsidTr="00193E49">
        <w:trPr>
          <w:trHeight w:val="715"/>
        </w:trPr>
        <w:tc>
          <w:tcPr>
            <w:tcW w:w="461" w:type="dxa"/>
            <w:vAlign w:val="center"/>
          </w:tcPr>
          <w:p w14:paraId="1BBA05AF" w14:textId="77777777" w:rsidR="001141AC" w:rsidRPr="00A75CF0" w:rsidRDefault="004A2D32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  <w:r w:rsidR="00A54BBD">
              <w:rPr>
                <w:bCs w:val="0"/>
                <w:i w:val="0"/>
                <w:szCs w:val="18"/>
              </w:rPr>
              <w:t>3</w:t>
            </w:r>
          </w:p>
        </w:tc>
        <w:tc>
          <w:tcPr>
            <w:tcW w:w="9342" w:type="dxa"/>
            <w:vAlign w:val="center"/>
          </w:tcPr>
          <w:p w14:paraId="4A78D2BB" w14:textId="77777777" w:rsidR="001141AC" w:rsidRPr="00EC2D23" w:rsidRDefault="00EC2D23" w:rsidP="00193E49">
            <w:pPr>
              <w:spacing w:before="100" w:beforeAutospacing="1" w:after="100" w:afterAutospacing="1"/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 xml:space="preserve">Dardağan, E., “Kanunlar İhtilâfı Açısından Uydu Yayınlarından Kaynaklanan Telif Hakkı Sorunları”, </w:t>
            </w:r>
            <w:r w:rsidRPr="00F61BE1">
              <w:rPr>
                <w:i/>
                <w:iCs/>
                <w:lang w:val="tr-TR"/>
              </w:rPr>
              <w:t>Kocaeli Üniversitesi Hukuk Fakültesi Dergisi</w:t>
            </w:r>
            <w:r w:rsidRPr="00F61BE1">
              <w:rPr>
                <w:lang w:val="tr-TR"/>
              </w:rPr>
              <w:t xml:space="preserve">, </w:t>
            </w:r>
            <w:r w:rsidRPr="00F61BE1">
              <w:rPr>
                <w:b/>
                <w:bCs/>
                <w:lang w:val="tr-TR"/>
              </w:rPr>
              <w:t>S.2</w:t>
            </w:r>
            <w:r w:rsidRPr="00F61BE1">
              <w:rPr>
                <w:lang w:val="tr-TR"/>
              </w:rPr>
              <w:t>, 147-167</w:t>
            </w:r>
            <w:r>
              <w:rPr>
                <w:lang w:val="tr-TR"/>
              </w:rPr>
              <w:t xml:space="preserve"> (</w:t>
            </w:r>
            <w:r w:rsidRPr="00F61BE1">
              <w:rPr>
                <w:lang w:val="tr-TR"/>
              </w:rPr>
              <w:t>1997-1998).</w:t>
            </w:r>
          </w:p>
        </w:tc>
      </w:tr>
      <w:tr w:rsidR="00C27E37" w:rsidRPr="00A75CF0" w14:paraId="26E6E428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638E87E7" w14:textId="77777777" w:rsidR="00C27E37" w:rsidRPr="00A75CF0" w:rsidRDefault="000A369A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A54BBD">
              <w:rPr>
                <w:i w:val="0"/>
                <w:color w:val="000000"/>
              </w:rPr>
              <w:t>4</w:t>
            </w:r>
          </w:p>
        </w:tc>
        <w:tc>
          <w:tcPr>
            <w:tcW w:w="9342" w:type="dxa"/>
            <w:vAlign w:val="center"/>
          </w:tcPr>
          <w:p w14:paraId="6E0091D1" w14:textId="77777777" w:rsidR="00C27E37" w:rsidRPr="00EC2D23" w:rsidRDefault="00EC2D23" w:rsidP="00193E49">
            <w:pPr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 xml:space="preserve">Dardağan, E., “Milletlerarası Yargı Yetkisi Kurallarının Sanal Ortama Uygulanması: Amerikan Hukukuna Bakış”, </w:t>
            </w:r>
            <w:r w:rsidRPr="00F61BE1">
              <w:rPr>
                <w:i/>
                <w:iCs/>
                <w:lang w:val="tr-TR"/>
              </w:rPr>
              <w:t>Kocaeli Üniversitesi Hukuk Fakültesi Dergisi</w:t>
            </w:r>
            <w:r w:rsidRPr="00F61BE1">
              <w:rPr>
                <w:lang w:val="tr-TR"/>
              </w:rPr>
              <w:t xml:space="preserve">, </w:t>
            </w:r>
            <w:r w:rsidRPr="00F61BE1">
              <w:rPr>
                <w:b/>
                <w:bCs/>
                <w:lang w:val="tr-TR"/>
              </w:rPr>
              <w:t>S.4</w:t>
            </w:r>
            <w:r w:rsidRPr="00F61BE1">
              <w:rPr>
                <w:lang w:val="tr-TR"/>
              </w:rPr>
              <w:t>, 81-121</w:t>
            </w:r>
            <w:r>
              <w:rPr>
                <w:lang w:val="tr-TR"/>
              </w:rPr>
              <w:t xml:space="preserve"> (</w:t>
            </w:r>
            <w:r w:rsidRPr="00F61BE1">
              <w:rPr>
                <w:lang w:val="tr-TR"/>
              </w:rPr>
              <w:t>2005).</w:t>
            </w:r>
          </w:p>
        </w:tc>
      </w:tr>
      <w:tr w:rsidR="004B3BE7" w:rsidRPr="00A75CF0" w14:paraId="2F2AA025" w14:textId="77777777" w:rsidTr="005359FD">
        <w:trPr>
          <w:trHeight w:val="454"/>
        </w:trPr>
        <w:tc>
          <w:tcPr>
            <w:tcW w:w="461" w:type="dxa"/>
            <w:vAlign w:val="center"/>
          </w:tcPr>
          <w:p w14:paraId="02CB954C" w14:textId="77777777" w:rsidR="004B3BE7" w:rsidRDefault="000A369A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A54BBD">
              <w:rPr>
                <w:i w:val="0"/>
                <w:color w:val="000000"/>
              </w:rPr>
              <w:t>5</w:t>
            </w:r>
          </w:p>
        </w:tc>
        <w:tc>
          <w:tcPr>
            <w:tcW w:w="9342" w:type="dxa"/>
            <w:vAlign w:val="center"/>
          </w:tcPr>
          <w:p w14:paraId="572B3204" w14:textId="77777777" w:rsidR="005359FD" w:rsidRPr="00EC2D23" w:rsidRDefault="00EC2D23" w:rsidP="00193E49">
            <w:pPr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 xml:space="preserve">Dardağan, E., “Yabancıların Taşınmaz Mal Edinmeleri ve Taşınmaz Mallar Üzerinde Sınırlı Aynî Haklardan Yararlanmaları Alanında Yeni Gelişmeler: Anayasa Mahkemesinin 14 Mart 2005 Tarihli Kararı ve 5444 </w:t>
            </w:r>
            <w:proofErr w:type="gramStart"/>
            <w:r w:rsidRPr="00F61BE1">
              <w:rPr>
                <w:lang w:val="tr-TR"/>
              </w:rPr>
              <w:t>Sayılı Kanuna</w:t>
            </w:r>
            <w:proofErr w:type="gramEnd"/>
            <w:r w:rsidRPr="00F61BE1">
              <w:rPr>
                <w:lang w:val="tr-TR"/>
              </w:rPr>
              <w:t xml:space="preserve"> Bakış”, </w:t>
            </w:r>
            <w:r w:rsidRPr="00F61BE1">
              <w:rPr>
                <w:i/>
                <w:iCs/>
                <w:lang w:val="tr-TR"/>
              </w:rPr>
              <w:t>Kocaeli Üniversitesi Hukuk Fakültesi Dergisi</w:t>
            </w:r>
            <w:r w:rsidRPr="00F61BE1">
              <w:rPr>
                <w:lang w:val="tr-TR"/>
              </w:rPr>
              <w:t xml:space="preserve">, </w:t>
            </w:r>
            <w:r w:rsidRPr="00F61BE1">
              <w:rPr>
                <w:b/>
                <w:bCs/>
                <w:lang w:val="tr-TR"/>
              </w:rPr>
              <w:t>S.6</w:t>
            </w:r>
            <w:r w:rsidRPr="00F61BE1">
              <w:rPr>
                <w:lang w:val="tr-TR"/>
              </w:rPr>
              <w:t>, 31-66 (2006).</w:t>
            </w:r>
          </w:p>
        </w:tc>
      </w:tr>
    </w:tbl>
    <w:p w14:paraId="114E6A02" w14:textId="77777777" w:rsidR="005359FD" w:rsidRDefault="005359FD" w:rsidP="00193E49">
      <w:pPr>
        <w:ind w:left="142"/>
        <w:rPr>
          <w:rFonts w:ascii="Arial" w:hAnsi="Arial" w:cs="Arial"/>
          <w:b/>
          <w:bCs/>
          <w:sz w:val="22"/>
          <w:lang w:val="tr-TR"/>
        </w:rPr>
      </w:pPr>
    </w:p>
    <w:p w14:paraId="08459BE8" w14:textId="77777777" w:rsidR="005359FD" w:rsidRDefault="005359FD" w:rsidP="00193E49">
      <w:pPr>
        <w:ind w:left="142"/>
        <w:rPr>
          <w:rFonts w:ascii="Arial" w:hAnsi="Arial" w:cs="Arial"/>
          <w:b/>
          <w:bCs/>
          <w:sz w:val="22"/>
          <w:lang w:val="tr-TR"/>
        </w:rPr>
      </w:pPr>
      <w:proofErr w:type="spellStart"/>
      <w:r>
        <w:rPr>
          <w:rFonts w:ascii="Arial" w:hAnsi="Arial" w:cs="Arial"/>
          <w:b/>
          <w:bCs/>
          <w:sz w:val="22"/>
          <w:lang w:val="tr-TR"/>
        </w:rPr>
        <w:t>Books</w:t>
      </w:r>
      <w:proofErr w:type="spellEnd"/>
      <w:r w:rsidR="00473E73">
        <w:rPr>
          <w:rFonts w:ascii="Arial" w:hAnsi="Arial" w:cs="Arial"/>
          <w:b/>
          <w:bCs/>
          <w:sz w:val="22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lang w:val="tr-TR"/>
        </w:rPr>
        <w:t>and</w:t>
      </w:r>
      <w:proofErr w:type="spellEnd"/>
      <w:r w:rsidR="00473E73">
        <w:rPr>
          <w:rFonts w:ascii="Arial" w:hAnsi="Arial" w:cs="Arial"/>
          <w:b/>
          <w:bCs/>
          <w:sz w:val="22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lang w:val="tr-TR"/>
        </w:rPr>
        <w:t>Book</w:t>
      </w:r>
      <w:proofErr w:type="spellEnd"/>
      <w:r w:rsidR="00473E73">
        <w:rPr>
          <w:rFonts w:ascii="Arial" w:hAnsi="Arial" w:cs="Arial"/>
          <w:b/>
          <w:bCs/>
          <w:sz w:val="22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lang w:val="tr-TR"/>
        </w:rPr>
        <w:t>Chapters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00"/>
      </w:tblGrid>
      <w:tr w:rsidR="005359FD" w:rsidRPr="00A75CF0" w14:paraId="795CDC29" w14:textId="77777777" w:rsidTr="00387B1E">
        <w:trPr>
          <w:trHeight w:val="454"/>
        </w:trPr>
        <w:tc>
          <w:tcPr>
            <w:tcW w:w="603" w:type="dxa"/>
            <w:vAlign w:val="center"/>
          </w:tcPr>
          <w:p w14:paraId="717ACA33" w14:textId="77777777" w:rsidR="005359FD" w:rsidRP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</w:p>
        </w:tc>
        <w:tc>
          <w:tcPr>
            <w:tcW w:w="9349" w:type="dxa"/>
            <w:vAlign w:val="center"/>
          </w:tcPr>
          <w:p w14:paraId="0EAC0C34" w14:textId="77777777" w:rsidR="005359FD" w:rsidRPr="00EC2D23" w:rsidRDefault="005359FD" w:rsidP="00193E49">
            <w:pPr>
              <w:rPr>
                <w:lang w:val="tr-TR"/>
              </w:rPr>
            </w:pPr>
            <w:r w:rsidRPr="00F61BE1">
              <w:rPr>
                <w:lang w:val="tr-TR"/>
              </w:rPr>
              <w:t>Aybay, R. ve Dardağan, E., Uluslararası Düzeyde Yasaların Çatışması, B.2, İstanbul 2008.</w:t>
            </w:r>
          </w:p>
        </w:tc>
      </w:tr>
      <w:tr w:rsidR="005359FD" w:rsidRPr="00A75CF0" w14:paraId="723E341E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7A7716B7" w14:textId="77777777" w:rsid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2</w:t>
            </w:r>
          </w:p>
        </w:tc>
        <w:tc>
          <w:tcPr>
            <w:tcW w:w="9349" w:type="dxa"/>
            <w:vAlign w:val="center"/>
          </w:tcPr>
          <w:p w14:paraId="45AF5434" w14:textId="77777777" w:rsidR="005359FD" w:rsidRPr="00EC2D23" w:rsidRDefault="005359FD" w:rsidP="00193E49">
            <w:pPr>
              <w:rPr>
                <w:lang w:val="tr-TR"/>
              </w:rPr>
            </w:pPr>
            <w:r w:rsidRPr="00F61BE1">
              <w:rPr>
                <w:lang w:val="tr-TR"/>
              </w:rPr>
              <w:t>Aybay, R. ve Dardağan, E., Yabancılar Hukuku, B.3, İstanbul 2010.</w:t>
            </w:r>
          </w:p>
        </w:tc>
      </w:tr>
      <w:tr w:rsidR="005359FD" w:rsidRPr="00A75CF0" w14:paraId="6CAC7DD0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57624BF2" w14:textId="77777777" w:rsidR="005359FD" w:rsidRPr="00A75CF0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3</w:t>
            </w:r>
          </w:p>
        </w:tc>
        <w:tc>
          <w:tcPr>
            <w:tcW w:w="9349" w:type="dxa"/>
            <w:vAlign w:val="center"/>
          </w:tcPr>
          <w:p w14:paraId="7108763A" w14:textId="77777777" w:rsidR="005359FD" w:rsidRPr="00EC2D23" w:rsidRDefault="005359FD" w:rsidP="00193E49">
            <w:pPr>
              <w:rPr>
                <w:lang w:val="tr-TR"/>
              </w:rPr>
            </w:pPr>
            <w:r w:rsidRPr="00F61BE1">
              <w:rPr>
                <w:lang w:val="tr-TR"/>
              </w:rPr>
              <w:t>Dardağan, E., Fikir ve Sanat Eserleri Üzerindeki Haklardan Doğan Kanunlar İhtilâfı, Ankara 2000. (Doktora tezi)</w:t>
            </w:r>
          </w:p>
        </w:tc>
      </w:tr>
      <w:tr w:rsidR="005359FD" w:rsidRPr="00A75CF0" w14:paraId="00476C61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30638063" w14:textId="77777777" w:rsid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4</w:t>
            </w:r>
          </w:p>
        </w:tc>
        <w:tc>
          <w:tcPr>
            <w:tcW w:w="9349" w:type="dxa"/>
            <w:vAlign w:val="center"/>
          </w:tcPr>
          <w:p w14:paraId="74411820" w14:textId="77777777" w:rsidR="005359FD" w:rsidRPr="00EC2D23" w:rsidRDefault="005359FD" w:rsidP="00193E49">
            <w:pPr>
              <w:rPr>
                <w:lang w:val="tr-TR"/>
              </w:rPr>
            </w:pPr>
            <w:r w:rsidRPr="00F61BE1">
              <w:rPr>
                <w:lang w:val="tr-TR"/>
              </w:rPr>
              <w:t>Dardağan, E., Milletlerarası Usul Hukukunda “Aşkın Yetki” Kavra</w:t>
            </w:r>
            <w:r>
              <w:rPr>
                <w:lang w:val="tr-TR"/>
              </w:rPr>
              <w:t>mı, Ankara 2005. (Doçentlik başvurusunda sunulan monografi</w:t>
            </w:r>
            <w:r w:rsidRPr="00F61BE1">
              <w:rPr>
                <w:lang w:val="tr-TR"/>
              </w:rPr>
              <w:t>)</w:t>
            </w:r>
          </w:p>
        </w:tc>
      </w:tr>
      <w:tr w:rsidR="005359FD" w:rsidRPr="00A75CF0" w14:paraId="228B4172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4F157651" w14:textId="77777777" w:rsid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5</w:t>
            </w:r>
          </w:p>
        </w:tc>
        <w:tc>
          <w:tcPr>
            <w:tcW w:w="9349" w:type="dxa"/>
            <w:vAlign w:val="center"/>
          </w:tcPr>
          <w:p w14:paraId="0568DA4C" w14:textId="77777777" w:rsidR="005359FD" w:rsidRPr="00EC2D23" w:rsidRDefault="005359FD" w:rsidP="00193E49">
            <w:pPr>
              <w:rPr>
                <w:lang w:val="tr-TR"/>
              </w:rPr>
            </w:pPr>
            <w:r w:rsidRPr="00F61BE1">
              <w:rPr>
                <w:lang w:val="tr-TR"/>
              </w:rPr>
              <w:t>Dardağan Kibar, E.</w:t>
            </w:r>
            <w:r>
              <w:rPr>
                <w:lang w:val="tr-TR"/>
              </w:rPr>
              <w:t>,</w:t>
            </w:r>
            <w:r w:rsidRPr="00F61BE1">
              <w:rPr>
                <w:lang w:val="tr-TR"/>
              </w:rPr>
              <w:t xml:space="preserve"> Kanunlar İhtilâfı Açısından Yabancı Kamu Hukukuna Bakış, Ankara 2013. (Profesörlük takdim eseri)</w:t>
            </w:r>
          </w:p>
        </w:tc>
      </w:tr>
      <w:tr w:rsidR="00825EBD" w:rsidRPr="00A75CF0" w14:paraId="48B8E459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535A6FDB" w14:textId="77777777" w:rsidR="00825EBD" w:rsidRDefault="00825EB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6</w:t>
            </w:r>
          </w:p>
        </w:tc>
        <w:tc>
          <w:tcPr>
            <w:tcW w:w="9349" w:type="dxa"/>
            <w:vAlign w:val="center"/>
          </w:tcPr>
          <w:p w14:paraId="4F81FC4D" w14:textId="77777777" w:rsidR="00825EBD" w:rsidRPr="00F61BE1" w:rsidRDefault="00387B1E" w:rsidP="00193E49">
            <w:pPr>
              <w:rPr>
                <w:lang w:val="tr-TR"/>
              </w:rPr>
            </w:pPr>
            <w:r>
              <w:rPr>
                <w:lang w:val="tr-TR"/>
              </w:rPr>
              <w:t xml:space="preserve">Dardağan Kibar, </w:t>
            </w:r>
            <w:proofErr w:type="gramStart"/>
            <w:r>
              <w:rPr>
                <w:lang w:val="tr-TR"/>
              </w:rPr>
              <w:t>E. :</w:t>
            </w:r>
            <w:proofErr w:type="gramEnd"/>
            <w:r>
              <w:rPr>
                <w:lang w:val="tr-TR"/>
              </w:rPr>
              <w:t xml:space="preserve"> </w:t>
            </w:r>
            <w:r w:rsidRPr="00F61BE1">
              <w:rPr>
                <w:rFonts w:eastAsia="SimSun"/>
                <w:lang w:val="tr-TR" w:eastAsia="zh-CN"/>
              </w:rPr>
              <w:t>“</w:t>
            </w:r>
            <w:proofErr w:type="spellStart"/>
            <w:r w:rsidRPr="00A14465">
              <w:rPr>
                <w:lang w:val="tr-TR"/>
              </w:rPr>
              <w:t>L’impact</w:t>
            </w:r>
            <w:proofErr w:type="spellEnd"/>
            <w:r w:rsidR="00CB0D09">
              <w:rPr>
                <w:lang w:val="tr-TR"/>
              </w:rPr>
              <w:t xml:space="preserve"> </w:t>
            </w:r>
            <w:proofErr w:type="spellStart"/>
            <w:r w:rsidRPr="00A14465">
              <w:rPr>
                <w:lang w:val="tr-TR"/>
              </w:rPr>
              <w:t>des</w:t>
            </w:r>
            <w:proofErr w:type="spellEnd"/>
            <w:r w:rsidR="00CB0D09">
              <w:rPr>
                <w:lang w:val="tr-TR"/>
              </w:rPr>
              <w:t xml:space="preserve"> </w:t>
            </w:r>
            <w:proofErr w:type="spellStart"/>
            <w:r w:rsidRPr="00A14465">
              <w:rPr>
                <w:lang w:val="tr-TR"/>
              </w:rPr>
              <w:t>instruments</w:t>
            </w:r>
            <w:proofErr w:type="spellEnd"/>
            <w:r w:rsidR="00CB0D09">
              <w:rPr>
                <w:lang w:val="tr-TR"/>
              </w:rPr>
              <w:t xml:space="preserve"> </w:t>
            </w:r>
            <w:proofErr w:type="spellStart"/>
            <w:r w:rsidRPr="004B775B">
              <w:rPr>
                <w:lang w:val="tr-TR"/>
              </w:rPr>
              <w:t>juridiques</w:t>
            </w:r>
            <w:proofErr w:type="spellEnd"/>
            <w:r w:rsidR="00CB0D09">
              <w:rPr>
                <w:lang w:val="tr-TR"/>
              </w:rPr>
              <w:t xml:space="preserve"> </w:t>
            </w:r>
            <w:r w:rsidRPr="004B775B">
              <w:rPr>
                <w:lang w:val="tr-TR"/>
              </w:rPr>
              <w:t>relatif</w:t>
            </w:r>
            <w:r w:rsidRPr="00871329">
              <w:rPr>
                <w:lang w:val="fr-FR"/>
              </w:rPr>
              <w:t>s à l’association entre l’UE et la Turquie sur la cond</w:t>
            </w:r>
            <w:r>
              <w:rPr>
                <w:lang w:val="fr-FR"/>
              </w:rPr>
              <w:t>ition des étrangers en Turquie</w:t>
            </w:r>
            <w:r w:rsidRPr="00F61BE1">
              <w:rPr>
                <w:rFonts w:eastAsia="SimSun"/>
                <w:lang w:val="tr-TR" w:eastAsia="zh-CN"/>
              </w:rPr>
              <w:t>”</w:t>
            </w:r>
            <w:r>
              <w:rPr>
                <w:lang w:val="fr-FR"/>
              </w:rPr>
              <w:t xml:space="preserve">, La Turquie et </w:t>
            </w:r>
            <w:proofErr w:type="gramStart"/>
            <w:r>
              <w:rPr>
                <w:lang w:val="fr-FR"/>
              </w:rPr>
              <w:t>l’Europe :</w:t>
            </w:r>
            <w:proofErr w:type="gramEnd"/>
            <w:r>
              <w:rPr>
                <w:lang w:val="fr-FR"/>
              </w:rPr>
              <w:t xml:space="preserve"> </w:t>
            </w:r>
            <w:r w:rsidRPr="00871329">
              <w:rPr>
                <w:lang w:val="fr-FR"/>
              </w:rPr>
              <w:t>Une évolution en interaction, Sous la direction de Samim</w:t>
            </w:r>
            <w:r w:rsidR="00CB0D09">
              <w:rPr>
                <w:lang w:val="fr-FR"/>
              </w:rPr>
              <w:t xml:space="preserve"> </w:t>
            </w:r>
            <w:proofErr w:type="spellStart"/>
            <w:r w:rsidRPr="00871329">
              <w:rPr>
                <w:lang w:val="fr-FR"/>
              </w:rPr>
              <w:t>Akgönül</w:t>
            </w:r>
            <w:proofErr w:type="spellEnd"/>
            <w:r w:rsidRPr="00871329">
              <w:rPr>
                <w:lang w:val="fr-FR"/>
              </w:rPr>
              <w:t xml:space="preserve"> et Beril</w:t>
            </w:r>
            <w:r w:rsidR="00CB0D09">
              <w:rPr>
                <w:lang w:val="fr-FR"/>
              </w:rPr>
              <w:t xml:space="preserve"> </w:t>
            </w:r>
            <w:r w:rsidRPr="00871329">
              <w:rPr>
                <w:lang w:val="fr-FR"/>
              </w:rPr>
              <w:t xml:space="preserve">Dedeoğlu, </w:t>
            </w:r>
            <w:proofErr w:type="spellStart"/>
            <w:r w:rsidRPr="00871329">
              <w:rPr>
                <w:lang w:val="fr-FR"/>
              </w:rPr>
              <w:t>L’Harmattan</w:t>
            </w:r>
            <w:proofErr w:type="spellEnd"/>
            <w:r w:rsidRPr="00871329">
              <w:rPr>
                <w:lang w:val="fr-FR"/>
              </w:rPr>
              <w:t>, 2013, 87-106.</w:t>
            </w:r>
          </w:p>
        </w:tc>
      </w:tr>
      <w:tr w:rsidR="005359FD" w:rsidRPr="00A75CF0" w14:paraId="2CF87BA4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781D0405" w14:textId="77777777" w:rsidR="005359FD" w:rsidRDefault="00387B1E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7</w:t>
            </w:r>
          </w:p>
        </w:tc>
        <w:tc>
          <w:tcPr>
            <w:tcW w:w="9349" w:type="dxa"/>
            <w:vAlign w:val="center"/>
          </w:tcPr>
          <w:p w14:paraId="0C301DEB" w14:textId="77777777" w:rsidR="005359FD" w:rsidRPr="00F61BE1" w:rsidRDefault="005359FD" w:rsidP="00193E49">
            <w:pPr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>Yaşayan Lozan (ed. Çağrı Erhan), Ankara 2003, 503-724 (Nimet Özbek Hadimoğlu ile ortak bölüm), 833-838, 840-848 (Nimet Özbek Hadimoğlu ile ortak bölüm).</w:t>
            </w:r>
          </w:p>
        </w:tc>
      </w:tr>
      <w:tr w:rsidR="005359FD" w:rsidRPr="00A75CF0" w14:paraId="50649BED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53AC100E" w14:textId="77777777" w:rsidR="005359FD" w:rsidRDefault="001A6EEC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8</w:t>
            </w:r>
          </w:p>
        </w:tc>
        <w:tc>
          <w:tcPr>
            <w:tcW w:w="9349" w:type="dxa"/>
            <w:vAlign w:val="center"/>
          </w:tcPr>
          <w:p w14:paraId="0AF0BBE3" w14:textId="77777777" w:rsidR="005359FD" w:rsidRPr="00F61BE1" w:rsidRDefault="005359FD" w:rsidP="00193E49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Dardağan Kibar, E., “Yabancılar ve Uluslararası Koruma Kanunu Çerçevesinde Yabancıların Türkiye’de İkameti”, Türkiye’nin Avrupa Birliği Katılım Süreci Bağlamında Düzensiz Göçle Mücadele, Ankara, Ankara Üniversitesi Yayınları, 2015, 65-83.</w:t>
            </w:r>
          </w:p>
        </w:tc>
      </w:tr>
      <w:tr w:rsidR="005359FD" w:rsidRPr="00A75CF0" w14:paraId="0A61B881" w14:textId="77777777" w:rsidTr="00387B1E">
        <w:trPr>
          <w:trHeight w:val="454"/>
        </w:trPr>
        <w:tc>
          <w:tcPr>
            <w:tcW w:w="603" w:type="dxa"/>
            <w:vAlign w:val="center"/>
          </w:tcPr>
          <w:p w14:paraId="3EBEB03C" w14:textId="77777777" w:rsidR="005359FD" w:rsidRPr="005359FD" w:rsidRDefault="001A6EEC" w:rsidP="00193E49">
            <w:pPr>
              <w:ind w:left="142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9</w:t>
            </w:r>
          </w:p>
        </w:tc>
        <w:tc>
          <w:tcPr>
            <w:tcW w:w="9349" w:type="dxa"/>
            <w:vAlign w:val="center"/>
          </w:tcPr>
          <w:p w14:paraId="347BBF2C" w14:textId="77777777" w:rsidR="005359FD" w:rsidRPr="00F61BE1" w:rsidRDefault="005359FD" w:rsidP="00193E49">
            <w:pPr>
              <w:jc w:val="both"/>
              <w:rPr>
                <w:lang w:val="tr-TR"/>
              </w:rPr>
            </w:pPr>
            <w:r w:rsidRPr="00947B24">
              <w:rPr>
                <w:color w:val="333333"/>
                <w:shd w:val="clear" w:color="auto" w:fill="FFFFFF"/>
                <w:lang w:val="tr-TR"/>
              </w:rPr>
              <w:t>Dardağan Kibar, E.</w:t>
            </w:r>
            <w:proofErr w:type="gramStart"/>
            <w:r w:rsidRPr="00947B24">
              <w:rPr>
                <w:color w:val="333333"/>
                <w:shd w:val="clear" w:color="auto" w:fill="FFFFFF"/>
                <w:lang w:val="tr-TR"/>
              </w:rPr>
              <w:t>,  “</w:t>
            </w:r>
            <w:proofErr w:type="gramEnd"/>
            <w:r w:rsidRPr="00947B24">
              <w:rPr>
                <w:color w:val="333333"/>
                <w:shd w:val="clear" w:color="auto" w:fill="FFFFFF"/>
                <w:lang w:val="tr-TR"/>
              </w:rPr>
              <w:t xml:space="preserve">Yabancılar ve Uluslararası Koruma Kanununun </w:t>
            </w:r>
            <w:proofErr w:type="spellStart"/>
            <w:r w:rsidRPr="00947B24">
              <w:rPr>
                <w:color w:val="333333"/>
                <w:shd w:val="clear" w:color="auto" w:fill="FFFFFF"/>
                <w:lang w:val="tr-TR"/>
              </w:rPr>
              <w:t>Sınırdışı</w:t>
            </w:r>
            <w:proofErr w:type="spellEnd"/>
            <w:r w:rsidRPr="00947B24">
              <w:rPr>
                <w:color w:val="333333"/>
                <w:shd w:val="clear" w:color="auto" w:fill="FFFFFF"/>
                <w:lang w:val="tr-TR"/>
              </w:rPr>
              <w:t xml:space="preserve"> Etmeye İlişkin Hükümlerinin Getirdiği Yenilikler”, Sınır ve </w:t>
            </w:r>
            <w:proofErr w:type="spellStart"/>
            <w:r w:rsidRPr="00947B24">
              <w:rPr>
                <w:color w:val="333333"/>
                <w:shd w:val="clear" w:color="auto" w:fill="FFFFFF"/>
                <w:lang w:val="tr-TR"/>
              </w:rPr>
              <w:t>Sınırdışı</w:t>
            </w:r>
            <w:proofErr w:type="spellEnd"/>
            <w:r w:rsidRPr="00947B24">
              <w:rPr>
                <w:color w:val="333333"/>
                <w:shd w:val="clear" w:color="auto" w:fill="FFFFFF"/>
                <w:lang w:val="tr-TR"/>
              </w:rPr>
              <w:t xml:space="preserve"> – Türkiye’de Yabancılar, Göç ve Devlete </w:t>
            </w:r>
            <w:proofErr w:type="spellStart"/>
            <w:r w:rsidRPr="00947B24">
              <w:rPr>
                <w:color w:val="333333"/>
                <w:shd w:val="clear" w:color="auto" w:fill="FFFFFF"/>
                <w:lang w:val="tr-TR"/>
              </w:rPr>
              <w:t>Disiplinlerarası</w:t>
            </w:r>
            <w:proofErr w:type="spellEnd"/>
            <w:r w:rsidRPr="00947B24">
              <w:rPr>
                <w:color w:val="333333"/>
                <w:shd w:val="clear" w:color="auto" w:fill="FFFFFF"/>
                <w:lang w:val="tr-TR"/>
              </w:rPr>
              <w:t xml:space="preserve"> Bakışlar (Der. Didem Danış/İbrahim </w:t>
            </w:r>
            <w:proofErr w:type="spellStart"/>
            <w:r w:rsidRPr="00947B24">
              <w:rPr>
                <w:color w:val="333333"/>
                <w:shd w:val="clear" w:color="auto" w:fill="FFFFFF"/>
                <w:lang w:val="tr-TR"/>
              </w:rPr>
              <w:t>Soysüren</w:t>
            </w:r>
            <w:proofErr w:type="spellEnd"/>
            <w:r w:rsidRPr="00947B24">
              <w:rPr>
                <w:color w:val="333333"/>
                <w:shd w:val="clear" w:color="auto" w:fill="FFFFFF"/>
                <w:lang w:val="tr-TR"/>
              </w:rPr>
              <w:t>), Ankara</w:t>
            </w:r>
            <w:r>
              <w:rPr>
                <w:color w:val="333333"/>
                <w:shd w:val="clear" w:color="auto" w:fill="FFFFFF"/>
                <w:lang w:val="tr-TR"/>
              </w:rPr>
              <w:t xml:space="preserve">, Nota </w:t>
            </w:r>
            <w:proofErr w:type="gramStart"/>
            <w:r>
              <w:rPr>
                <w:color w:val="333333"/>
                <w:shd w:val="clear" w:color="auto" w:fill="FFFFFF"/>
                <w:lang w:val="tr-TR"/>
              </w:rPr>
              <w:t xml:space="preserve">Bene, </w:t>
            </w:r>
            <w:r w:rsidRPr="00947B24">
              <w:rPr>
                <w:color w:val="333333"/>
                <w:shd w:val="clear" w:color="auto" w:fill="FFFFFF"/>
                <w:lang w:val="tr-TR"/>
              </w:rPr>
              <w:t xml:space="preserve"> 2014</w:t>
            </w:r>
            <w:proofErr w:type="gramEnd"/>
            <w:r w:rsidRPr="00947B24">
              <w:rPr>
                <w:color w:val="333333"/>
                <w:shd w:val="clear" w:color="auto" w:fill="FFFFFF"/>
                <w:lang w:val="tr-TR"/>
              </w:rPr>
              <w:t>, s. 182- 206.</w:t>
            </w:r>
          </w:p>
        </w:tc>
      </w:tr>
      <w:tr w:rsidR="005359FD" w:rsidRPr="00A75CF0" w14:paraId="7935F27A" w14:textId="77777777" w:rsidTr="00387B1E">
        <w:trPr>
          <w:trHeight w:val="454"/>
        </w:trPr>
        <w:tc>
          <w:tcPr>
            <w:tcW w:w="603" w:type="dxa"/>
            <w:vAlign w:val="center"/>
          </w:tcPr>
          <w:p w14:paraId="61EFE535" w14:textId="77777777" w:rsidR="005359FD" w:rsidRP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lastRenderedPageBreak/>
              <w:t>1</w:t>
            </w:r>
            <w:r w:rsidR="001A6EEC">
              <w:rPr>
                <w:i w:val="0"/>
                <w:color w:val="000000"/>
              </w:rPr>
              <w:t>0</w:t>
            </w:r>
          </w:p>
        </w:tc>
        <w:tc>
          <w:tcPr>
            <w:tcW w:w="9349" w:type="dxa"/>
            <w:vAlign w:val="center"/>
          </w:tcPr>
          <w:p w14:paraId="4B3912DF" w14:textId="77777777" w:rsidR="005359FD" w:rsidRDefault="005359FD" w:rsidP="00193E49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Dardağan Kibar, E.</w:t>
            </w:r>
            <w:proofErr w:type="gramStart"/>
            <w:r>
              <w:rPr>
                <w:lang w:val="tr-TR"/>
              </w:rPr>
              <w:t>,  “</w:t>
            </w:r>
            <w:proofErr w:type="gramEnd"/>
            <w:r>
              <w:rPr>
                <w:lang w:val="tr-TR"/>
              </w:rPr>
              <w:t>Fikrî Haklar Alanında Uygulanacak Hukuk Sorunu”, Milletlerarası Özel Hukukta Güncel Sorunlar Sempozyumu, Ankara, Yetkin Yayınları, 2016, 457-478.</w:t>
            </w:r>
          </w:p>
          <w:p w14:paraId="6795CF13" w14:textId="77777777" w:rsidR="005359FD" w:rsidRPr="00F61BE1" w:rsidRDefault="005359FD" w:rsidP="00193E49">
            <w:pPr>
              <w:rPr>
                <w:lang w:val="tr-TR"/>
              </w:rPr>
            </w:pPr>
          </w:p>
        </w:tc>
      </w:tr>
      <w:tr w:rsidR="005359FD" w:rsidRPr="00A75CF0" w14:paraId="1253558C" w14:textId="77777777" w:rsidTr="00387B1E">
        <w:trPr>
          <w:trHeight w:val="454"/>
        </w:trPr>
        <w:tc>
          <w:tcPr>
            <w:tcW w:w="603" w:type="dxa"/>
            <w:vAlign w:val="center"/>
          </w:tcPr>
          <w:p w14:paraId="25A425B6" w14:textId="77777777" w:rsidR="005359FD" w:rsidRDefault="005359FD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1A6EEC">
              <w:rPr>
                <w:i w:val="0"/>
                <w:color w:val="000000"/>
              </w:rPr>
              <w:t>1</w:t>
            </w:r>
          </w:p>
        </w:tc>
        <w:tc>
          <w:tcPr>
            <w:tcW w:w="9349" w:type="dxa"/>
            <w:vAlign w:val="center"/>
          </w:tcPr>
          <w:p w14:paraId="25478678" w14:textId="77777777" w:rsidR="005359FD" w:rsidRPr="007073A1" w:rsidRDefault="005359FD" w:rsidP="00193E49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Dardağan Kibar, E.,</w:t>
            </w:r>
            <w:r w:rsidRPr="007073A1">
              <w:rPr>
                <w:lang w:val="tr-TR"/>
              </w:rPr>
              <w:t xml:space="preserve"> “Güncel Gelişmeler Işığında Atıf Sorununa Bakış Denemesi”, 10. Yılında Milletlerarası Özel Hukuk ve Milletlerarası Usul Hukuku Hakkında Kanun, Ankara, Adalet Yayınevi, 2018, 26-46.</w:t>
            </w:r>
          </w:p>
          <w:p w14:paraId="43FE6AC8" w14:textId="77777777" w:rsidR="005359FD" w:rsidRPr="00F61BE1" w:rsidRDefault="005359FD" w:rsidP="00193E49">
            <w:pPr>
              <w:rPr>
                <w:lang w:val="tr-TR"/>
              </w:rPr>
            </w:pPr>
          </w:p>
        </w:tc>
      </w:tr>
      <w:tr w:rsidR="005359FD" w:rsidRPr="00A75CF0" w14:paraId="31872A8C" w14:textId="77777777" w:rsidTr="00387B1E">
        <w:trPr>
          <w:trHeight w:val="454"/>
        </w:trPr>
        <w:tc>
          <w:tcPr>
            <w:tcW w:w="603" w:type="dxa"/>
            <w:vAlign w:val="center"/>
          </w:tcPr>
          <w:p w14:paraId="22059C00" w14:textId="77777777" w:rsidR="005359FD" w:rsidRDefault="005359FD" w:rsidP="001A6EEC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1A6EEC">
              <w:rPr>
                <w:i w:val="0"/>
                <w:color w:val="000000"/>
              </w:rPr>
              <w:t>2</w:t>
            </w:r>
          </w:p>
        </w:tc>
        <w:tc>
          <w:tcPr>
            <w:tcW w:w="9349" w:type="dxa"/>
            <w:vAlign w:val="center"/>
          </w:tcPr>
          <w:p w14:paraId="4C3E720F" w14:textId="77777777" w:rsidR="005359FD" w:rsidRPr="00F61BE1" w:rsidRDefault="005359FD" w:rsidP="00193E49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Dardağan Kibar, E.,</w:t>
            </w:r>
            <w:r w:rsidRPr="007073A1">
              <w:rPr>
                <w:lang w:val="tr-TR"/>
              </w:rPr>
              <w:t xml:space="preserve"> “Türk Vatandaşlık Mevzuatı ve Güncel Gelişmeler Işığında Vatandaşlığın </w:t>
            </w:r>
            <w:proofErr w:type="spellStart"/>
            <w:r w:rsidRPr="007073A1">
              <w:rPr>
                <w:lang w:val="tr-TR"/>
              </w:rPr>
              <w:t>Kanunîliği</w:t>
            </w:r>
            <w:proofErr w:type="spellEnd"/>
            <w:r w:rsidRPr="007073A1">
              <w:rPr>
                <w:lang w:val="tr-TR"/>
              </w:rPr>
              <w:t xml:space="preserve"> İlkesi”, Milletlerarası Özel Hukukta Güncel Meseleler, Ankara, Savaş Yayınevi, 2019, 3-16.</w:t>
            </w:r>
          </w:p>
          <w:p w14:paraId="12AA7CEC" w14:textId="77777777" w:rsidR="005359FD" w:rsidRPr="00F61BE1" w:rsidRDefault="005359FD" w:rsidP="00193E49">
            <w:pPr>
              <w:rPr>
                <w:lang w:val="tr-TR"/>
              </w:rPr>
            </w:pPr>
          </w:p>
        </w:tc>
      </w:tr>
    </w:tbl>
    <w:p w14:paraId="29781B45" w14:textId="77777777" w:rsidR="005359FD" w:rsidRDefault="005359FD" w:rsidP="00193E49">
      <w:pPr>
        <w:ind w:left="142"/>
        <w:rPr>
          <w:rFonts w:ascii="Arial" w:hAnsi="Arial" w:cs="Arial"/>
          <w:b/>
          <w:bCs/>
          <w:sz w:val="22"/>
          <w:lang w:val="tr-TR"/>
        </w:rPr>
      </w:pPr>
    </w:p>
    <w:p w14:paraId="7FBAFACF" w14:textId="77777777" w:rsidR="00EC2D23" w:rsidRDefault="005359FD" w:rsidP="00193E49">
      <w:pPr>
        <w:ind w:left="142"/>
        <w:rPr>
          <w:rFonts w:ascii="Arial" w:hAnsi="Arial" w:cs="Arial"/>
          <w:b/>
          <w:bCs/>
          <w:sz w:val="22"/>
          <w:lang w:val="tr-TR"/>
        </w:rPr>
      </w:pPr>
      <w:r>
        <w:rPr>
          <w:rFonts w:ascii="Arial" w:hAnsi="Arial" w:cs="Arial"/>
          <w:b/>
          <w:bCs/>
          <w:sz w:val="22"/>
          <w:lang w:val="tr-TR"/>
        </w:rPr>
        <w:t>PROJECTS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193E49" w:rsidRPr="00FA3A78" w14:paraId="58B9ED15" w14:textId="77777777" w:rsidTr="00B549C0">
        <w:trPr>
          <w:trHeight w:val="4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1BF" w14:textId="77777777" w:rsidR="00193E49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A19D" w14:textId="77777777" w:rsidR="00193E49" w:rsidRPr="005359FD" w:rsidRDefault="00193E49" w:rsidP="00193E49">
            <w:pPr>
              <w:tabs>
                <w:tab w:val="num" w:pos="360"/>
              </w:tabs>
              <w:spacing w:before="120" w:after="120"/>
              <w:ind w:left="12" w:firstLine="12"/>
              <w:jc w:val="both"/>
              <w:rPr>
                <w:color w:val="000000"/>
                <w:lang w:val="tr-TR"/>
              </w:rPr>
            </w:pPr>
            <w:r w:rsidRPr="00F61BE1">
              <w:rPr>
                <w:color w:val="000000"/>
                <w:lang w:val="tr-TR"/>
              </w:rPr>
              <w:t>Türkiye’de Yabancıların Taşınmaz Edinimi ve Etkilerinin Değerlendirilmesi Pro</w:t>
            </w:r>
            <w:r>
              <w:rPr>
                <w:color w:val="000000"/>
                <w:lang w:val="tr-TR"/>
              </w:rPr>
              <w:t xml:space="preserve">jesi, TUBİTAK-KAMAG (2011-2014), </w:t>
            </w:r>
            <w:proofErr w:type="spellStart"/>
            <w:r>
              <w:rPr>
                <w:color w:val="000000"/>
                <w:lang w:val="tr-TR"/>
              </w:rPr>
              <w:t>Researcher</w:t>
            </w:r>
            <w:proofErr w:type="spellEnd"/>
            <w:r>
              <w:rPr>
                <w:color w:val="000000"/>
                <w:lang w:val="tr-TR"/>
              </w:rPr>
              <w:t>.</w:t>
            </w:r>
          </w:p>
        </w:tc>
      </w:tr>
    </w:tbl>
    <w:p w14:paraId="6FC931CB" w14:textId="77777777" w:rsidR="00193E49" w:rsidRDefault="00193E49" w:rsidP="00193E49">
      <w:pPr>
        <w:pStyle w:val="Balk1"/>
        <w:ind w:left="142"/>
        <w:rPr>
          <w:i w:val="0"/>
          <w:sz w:val="24"/>
        </w:rPr>
      </w:pPr>
    </w:p>
    <w:p w14:paraId="1488198E" w14:textId="77777777" w:rsidR="00193E49" w:rsidRPr="00A75CF0" w:rsidRDefault="00193E49" w:rsidP="00193E49">
      <w:pPr>
        <w:pStyle w:val="Balk1"/>
        <w:ind w:left="142"/>
        <w:rPr>
          <w:i w:val="0"/>
          <w:sz w:val="24"/>
        </w:rPr>
      </w:pPr>
      <w:r w:rsidRPr="00A75CF0">
        <w:rPr>
          <w:i w:val="0"/>
          <w:sz w:val="24"/>
        </w:rPr>
        <w:t>CONFERENCE PRESENTATIONS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193E49" w:rsidRPr="00A75CF0" w14:paraId="17B5EB64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44492A23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 w:rsidRPr="00A75CF0"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49" w:type="dxa"/>
            <w:vAlign w:val="center"/>
          </w:tcPr>
          <w:p w14:paraId="45E25A7B" w14:textId="77777777" w:rsidR="00193E49" w:rsidRPr="00193E49" w:rsidRDefault="00193E49" w:rsidP="00193E49">
            <w:pPr>
              <w:pStyle w:val="GvdeMetniGirintisi"/>
              <w:ind w:left="12"/>
              <w:rPr>
                <w:b/>
                <w:bCs/>
              </w:rPr>
            </w:pPr>
            <w:proofErr w:type="spellStart"/>
            <w:r w:rsidRPr="00F61BE1">
              <w:rPr>
                <w:bCs/>
              </w:rPr>
              <w:t>Dardağan</w:t>
            </w:r>
            <w:proofErr w:type="spellEnd"/>
            <w:r w:rsidRPr="00F61BE1">
              <w:rPr>
                <w:bCs/>
              </w:rPr>
              <w:t>, E., “</w:t>
            </w:r>
            <w:proofErr w:type="spellStart"/>
            <w:r w:rsidRPr="00F61BE1">
              <w:rPr>
                <w:bCs/>
              </w:rPr>
              <w:t>Lozan’danBugüneTürkHukukSistemi</w:t>
            </w:r>
            <w:proofErr w:type="spellEnd"/>
            <w:r w:rsidRPr="00F61BE1">
              <w:rPr>
                <w:bCs/>
              </w:rPr>
              <w:t xml:space="preserve">”, 80. </w:t>
            </w:r>
            <w:proofErr w:type="spellStart"/>
            <w:r w:rsidRPr="00F61BE1">
              <w:rPr>
                <w:bCs/>
              </w:rPr>
              <w:t>Yılında</w:t>
            </w:r>
            <w:proofErr w:type="spellEnd"/>
            <w:r w:rsidRPr="00F61BE1">
              <w:rPr>
                <w:bCs/>
              </w:rPr>
              <w:t xml:space="preserve"> 2003 </w:t>
            </w:r>
            <w:proofErr w:type="spellStart"/>
            <w:r w:rsidRPr="00F61BE1">
              <w:rPr>
                <w:bCs/>
              </w:rPr>
              <w:t>PenceresindenLozan</w:t>
            </w:r>
            <w:proofErr w:type="spellEnd"/>
            <w:r w:rsidRPr="00F61BE1">
              <w:rPr>
                <w:bCs/>
              </w:rPr>
              <w:t xml:space="preserve"> Sempozyumu-6 Ekim 2003 Ankara, </w:t>
            </w:r>
            <w:proofErr w:type="spellStart"/>
            <w:r w:rsidRPr="00F61BE1">
              <w:rPr>
                <w:bCs/>
              </w:rPr>
              <w:t>TürkTarihKurumuYayınları</w:t>
            </w:r>
            <w:proofErr w:type="spellEnd"/>
            <w:r w:rsidRPr="00F61BE1">
              <w:rPr>
                <w:bCs/>
              </w:rPr>
              <w:t xml:space="preserve">, XVI. Dizi, </w:t>
            </w:r>
            <w:proofErr w:type="spellStart"/>
            <w:r w:rsidRPr="00F61BE1">
              <w:rPr>
                <w:bCs/>
              </w:rPr>
              <w:t>Sayı</w:t>
            </w:r>
            <w:proofErr w:type="spellEnd"/>
            <w:r w:rsidRPr="00F61BE1">
              <w:rPr>
                <w:bCs/>
              </w:rPr>
              <w:t xml:space="preserve"> 100, Ankara 2005, 303-310.</w:t>
            </w:r>
          </w:p>
        </w:tc>
      </w:tr>
      <w:tr w:rsidR="00193E49" w:rsidRPr="00A75CF0" w14:paraId="22AE8743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3914127A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</w:t>
            </w:r>
          </w:p>
        </w:tc>
        <w:tc>
          <w:tcPr>
            <w:tcW w:w="9349" w:type="dxa"/>
            <w:vAlign w:val="center"/>
          </w:tcPr>
          <w:p w14:paraId="5215A02C" w14:textId="77777777" w:rsidR="00193E49" w:rsidRPr="00193E49" w:rsidRDefault="00193E49" w:rsidP="00193E49">
            <w:pPr>
              <w:pStyle w:val="GvdeMetniGirintisi"/>
              <w:ind w:left="0"/>
              <w:rPr>
                <w:b/>
                <w:bCs/>
              </w:rPr>
            </w:pPr>
            <w:proofErr w:type="spellStart"/>
            <w:r w:rsidRPr="00F61BE1">
              <w:rPr>
                <w:bCs/>
              </w:rPr>
              <w:t>Dardağan</w:t>
            </w:r>
            <w:proofErr w:type="spellEnd"/>
            <w:r w:rsidRPr="00F61BE1">
              <w:rPr>
                <w:bCs/>
              </w:rPr>
              <w:t>, E., “</w:t>
            </w:r>
            <w:proofErr w:type="spellStart"/>
            <w:r w:rsidRPr="00F61BE1">
              <w:rPr>
                <w:bCs/>
              </w:rPr>
              <w:t>Lozan’danGünümüze</w:t>
            </w:r>
            <w:proofErr w:type="spellEnd"/>
            <w:r w:rsidRPr="00F61BE1">
              <w:rPr>
                <w:bCs/>
              </w:rPr>
              <w:t xml:space="preserve">”, Ankara </w:t>
            </w:r>
            <w:proofErr w:type="spellStart"/>
            <w:r w:rsidRPr="00F61BE1">
              <w:rPr>
                <w:bCs/>
              </w:rPr>
              <w:t>BarosuPaneli</w:t>
            </w:r>
            <w:proofErr w:type="spellEnd"/>
            <w:r w:rsidRPr="00F61BE1">
              <w:rPr>
                <w:bCs/>
              </w:rPr>
              <w:t xml:space="preserve">, 24 Temmuz2008,HukukMerceği, Ankara </w:t>
            </w:r>
            <w:proofErr w:type="spellStart"/>
            <w:r w:rsidRPr="00F61BE1">
              <w:rPr>
                <w:bCs/>
              </w:rPr>
              <w:t>BarosuYayınları</w:t>
            </w:r>
            <w:proofErr w:type="spellEnd"/>
            <w:r w:rsidRPr="00F61BE1">
              <w:rPr>
                <w:bCs/>
              </w:rPr>
              <w:t>, Ankara 2010, 505-512</w:t>
            </w:r>
          </w:p>
        </w:tc>
      </w:tr>
      <w:tr w:rsidR="00193E49" w:rsidRPr="00A75CF0" w14:paraId="2963C022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1C87CF90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3</w:t>
            </w:r>
          </w:p>
        </w:tc>
        <w:tc>
          <w:tcPr>
            <w:tcW w:w="9349" w:type="dxa"/>
            <w:vAlign w:val="center"/>
          </w:tcPr>
          <w:p w14:paraId="21327FF6" w14:textId="77777777" w:rsidR="00193E49" w:rsidRPr="00193E49" w:rsidRDefault="00193E49" w:rsidP="00193E49">
            <w:pPr>
              <w:pStyle w:val="GvdeMetniGirintisi"/>
              <w:ind w:left="0"/>
              <w:rPr>
                <w:b/>
                <w:bCs/>
              </w:rPr>
            </w:pPr>
            <w:proofErr w:type="spellStart"/>
            <w:r w:rsidRPr="00F61BE1">
              <w:rPr>
                <w:bCs/>
              </w:rPr>
              <w:t>DardağanKibar</w:t>
            </w:r>
            <w:proofErr w:type="spellEnd"/>
            <w:r w:rsidRPr="00F61BE1">
              <w:rPr>
                <w:bCs/>
              </w:rPr>
              <w:t>, E., “</w:t>
            </w:r>
            <w:proofErr w:type="spellStart"/>
            <w:r w:rsidRPr="00F61BE1">
              <w:rPr>
                <w:bCs/>
              </w:rPr>
              <w:t>Uluslararası</w:t>
            </w:r>
            <w:proofErr w:type="spellEnd"/>
            <w:r w:rsidRPr="00F61BE1">
              <w:rPr>
                <w:bCs/>
              </w:rPr>
              <w:t xml:space="preserve"> Özel </w:t>
            </w:r>
            <w:proofErr w:type="spellStart"/>
            <w:r w:rsidRPr="00F61BE1">
              <w:rPr>
                <w:bCs/>
              </w:rPr>
              <w:t>HukuktaSoybağıveVelayeteİlişkinSorunlar</w:t>
            </w:r>
            <w:proofErr w:type="spellEnd"/>
            <w:r w:rsidRPr="00F61BE1">
              <w:rPr>
                <w:bCs/>
              </w:rPr>
              <w:t xml:space="preserve">”, </w:t>
            </w:r>
            <w:proofErr w:type="spellStart"/>
            <w:r w:rsidRPr="00F61BE1">
              <w:rPr>
                <w:bCs/>
              </w:rPr>
              <w:t>Uluslararası</w:t>
            </w:r>
            <w:r w:rsidR="001A6EEC">
              <w:rPr>
                <w:bCs/>
              </w:rPr>
              <w:t>AileHukukuSempozyumu</w:t>
            </w:r>
            <w:proofErr w:type="spellEnd"/>
            <w:r w:rsidRPr="00F61BE1">
              <w:rPr>
                <w:bCs/>
              </w:rPr>
              <w:t xml:space="preserve"> (Prof. Dr. Ata </w:t>
            </w:r>
            <w:proofErr w:type="spellStart"/>
            <w:r w:rsidRPr="00F61BE1">
              <w:rPr>
                <w:bCs/>
              </w:rPr>
              <w:t>SakmarOnurunaSempozyum</w:t>
            </w:r>
            <w:proofErr w:type="spellEnd"/>
            <w:r w:rsidRPr="00F61BE1">
              <w:rPr>
                <w:bCs/>
              </w:rPr>
              <w:t xml:space="preserve"> - Galatasaray </w:t>
            </w:r>
            <w:proofErr w:type="spellStart"/>
            <w:r w:rsidRPr="00F61BE1">
              <w:rPr>
                <w:bCs/>
              </w:rPr>
              <w:t>ÜniversitesiHukukuFakültesi</w:t>
            </w:r>
            <w:proofErr w:type="spellEnd"/>
            <w:r w:rsidRPr="00F61BE1">
              <w:rPr>
                <w:bCs/>
              </w:rPr>
              <w:t xml:space="preserve">), 26 </w:t>
            </w:r>
            <w:proofErr w:type="spellStart"/>
            <w:r w:rsidRPr="00F61BE1">
              <w:rPr>
                <w:bCs/>
              </w:rPr>
              <w:t>Mayıs</w:t>
            </w:r>
            <w:proofErr w:type="spellEnd"/>
            <w:r w:rsidRPr="00F61BE1">
              <w:rPr>
                <w:bCs/>
              </w:rPr>
              <w:t xml:space="preserve"> 2009. </w:t>
            </w:r>
          </w:p>
        </w:tc>
      </w:tr>
      <w:tr w:rsidR="00193E49" w:rsidRPr="00A75CF0" w14:paraId="018BE027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72CEA1EE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4</w:t>
            </w:r>
          </w:p>
        </w:tc>
        <w:tc>
          <w:tcPr>
            <w:tcW w:w="9349" w:type="dxa"/>
            <w:vAlign w:val="center"/>
          </w:tcPr>
          <w:p w14:paraId="7C270F88" w14:textId="77777777" w:rsidR="00193E49" w:rsidRPr="00193E49" w:rsidRDefault="00193E49" w:rsidP="00193E49">
            <w:pPr>
              <w:pStyle w:val="GvdeMetniGirintisi"/>
              <w:ind w:left="12"/>
              <w:rPr>
                <w:b/>
                <w:bCs/>
              </w:rPr>
            </w:pPr>
            <w:proofErr w:type="spellStart"/>
            <w:r w:rsidRPr="00F61BE1">
              <w:rPr>
                <w:bCs/>
              </w:rPr>
              <w:t>DardağanKibar</w:t>
            </w:r>
            <w:proofErr w:type="spellEnd"/>
            <w:r w:rsidRPr="00F61BE1">
              <w:rPr>
                <w:bCs/>
              </w:rPr>
              <w:t>, E., “</w:t>
            </w:r>
            <w:proofErr w:type="spellStart"/>
            <w:r w:rsidRPr="00F61BE1">
              <w:rPr>
                <w:bCs/>
              </w:rPr>
              <w:t>Lozan’daVatandaşlıkveAzınlıklarKonusu</w:t>
            </w:r>
            <w:proofErr w:type="spellEnd"/>
            <w:r w:rsidRPr="00F61BE1">
              <w:rPr>
                <w:bCs/>
              </w:rPr>
              <w:t xml:space="preserve">”, 90. </w:t>
            </w:r>
            <w:proofErr w:type="spellStart"/>
            <w:r w:rsidRPr="00F61BE1">
              <w:rPr>
                <w:bCs/>
              </w:rPr>
              <w:t>YılındaLozanBarışAntlaşması</w:t>
            </w:r>
            <w:proofErr w:type="spellEnd"/>
            <w:r w:rsidRPr="00F61BE1">
              <w:rPr>
                <w:bCs/>
              </w:rPr>
              <w:t xml:space="preserve">, Panel, Anadolu </w:t>
            </w:r>
            <w:proofErr w:type="spellStart"/>
            <w:r w:rsidRPr="00F61BE1">
              <w:rPr>
                <w:bCs/>
              </w:rPr>
              <w:t>Üniversitesi</w:t>
            </w:r>
            <w:proofErr w:type="spellEnd"/>
            <w:r w:rsidRPr="00F61BE1">
              <w:rPr>
                <w:bCs/>
              </w:rPr>
              <w:t xml:space="preserve">, 6 </w:t>
            </w:r>
            <w:proofErr w:type="spellStart"/>
            <w:r w:rsidRPr="00F61BE1">
              <w:rPr>
                <w:bCs/>
              </w:rPr>
              <w:t>Mayıs</w:t>
            </w:r>
            <w:proofErr w:type="spellEnd"/>
            <w:r w:rsidRPr="00F61BE1">
              <w:rPr>
                <w:bCs/>
              </w:rPr>
              <w:t xml:space="preserve"> 2013.</w:t>
            </w:r>
          </w:p>
        </w:tc>
      </w:tr>
      <w:tr w:rsidR="00193E49" w:rsidRPr="00A75CF0" w14:paraId="12C4F74E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6E22E280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5</w:t>
            </w:r>
          </w:p>
        </w:tc>
        <w:tc>
          <w:tcPr>
            <w:tcW w:w="9349" w:type="dxa"/>
            <w:vAlign w:val="center"/>
          </w:tcPr>
          <w:p w14:paraId="4B583A64" w14:textId="77777777" w:rsidR="00193E49" w:rsidRPr="00193E49" w:rsidRDefault="00193E49" w:rsidP="00193E49">
            <w:pPr>
              <w:autoSpaceDE w:val="0"/>
              <w:autoSpaceDN w:val="0"/>
              <w:adjustRightInd w:val="0"/>
              <w:ind w:left="12"/>
              <w:jc w:val="both"/>
              <w:rPr>
                <w:rFonts w:eastAsia="SimSun"/>
                <w:lang w:val="tr-TR" w:eastAsia="zh-CN"/>
              </w:rPr>
            </w:pPr>
            <w:r w:rsidRPr="000F0FC7">
              <w:rPr>
                <w:rFonts w:eastAsia="SimSun"/>
                <w:lang w:val="tr-TR" w:eastAsia="zh-CN"/>
              </w:rPr>
              <w:t xml:space="preserve">Dardağan Kibar, E., </w:t>
            </w:r>
            <w:r w:rsidRPr="00F61BE1">
              <w:rPr>
                <w:rFonts w:eastAsia="SimSun"/>
                <w:lang w:val="tr-TR" w:eastAsia="zh-CN"/>
              </w:rPr>
              <w:t xml:space="preserve">“Türk İdari Yargısında </w:t>
            </w:r>
            <w:proofErr w:type="spellStart"/>
            <w:r w:rsidRPr="00F61BE1">
              <w:rPr>
                <w:rFonts w:eastAsia="SimSun"/>
                <w:lang w:val="tr-TR" w:eastAsia="zh-CN"/>
              </w:rPr>
              <w:t>Sınırdışı</w:t>
            </w:r>
            <w:proofErr w:type="spellEnd"/>
            <w:r w:rsidRPr="00F61BE1">
              <w:rPr>
                <w:rFonts w:eastAsia="SimSun"/>
                <w:lang w:val="tr-TR" w:eastAsia="zh-CN"/>
              </w:rPr>
              <w:t xml:space="preserve"> Etme Kararlarının Ele </w:t>
            </w:r>
            <w:proofErr w:type="spellStart"/>
            <w:r w:rsidRPr="00F61BE1">
              <w:rPr>
                <w:rFonts w:eastAsia="SimSun"/>
                <w:lang w:val="tr-TR" w:eastAsia="zh-CN"/>
              </w:rPr>
              <w:t>Alınması</w:t>
            </w:r>
            <w:proofErr w:type="gramStart"/>
            <w:r w:rsidRPr="00F61BE1">
              <w:rPr>
                <w:rFonts w:eastAsia="SimSun"/>
                <w:lang w:val="tr-TR" w:eastAsia="zh-CN"/>
              </w:rPr>
              <w:t>”,Vatandaşlık</w:t>
            </w:r>
            <w:proofErr w:type="spellEnd"/>
            <w:proofErr w:type="gramEnd"/>
            <w:r w:rsidRPr="00F61BE1">
              <w:rPr>
                <w:rFonts w:eastAsia="SimSun"/>
                <w:lang w:val="tr-TR" w:eastAsia="zh-CN"/>
              </w:rPr>
              <w:t>, Göç, Mülteci ve Yabancılar Hukukundaki Güncel Gelişmeler, Uluslararası Sempozyum Bildirileri, 15-16 Mayıs 2009, Anadolu Üniversitesi, Eskişehir, Türkiye Barolar Birliği Yay., Ankara, 2010 (Vatandaşlık, Göç, Mülteci ve Yabancılar Hukukundaki Güncel Gelişmeler), s.522-544.</w:t>
            </w:r>
          </w:p>
        </w:tc>
      </w:tr>
      <w:tr w:rsidR="00193E49" w:rsidRPr="00A75CF0" w14:paraId="030FA567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2950312C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6</w:t>
            </w:r>
          </w:p>
        </w:tc>
        <w:tc>
          <w:tcPr>
            <w:tcW w:w="9349" w:type="dxa"/>
            <w:vAlign w:val="center"/>
          </w:tcPr>
          <w:p w14:paraId="047B238E" w14:textId="77777777" w:rsidR="00193E49" w:rsidRPr="00193E49" w:rsidRDefault="00193E49" w:rsidP="00193E49">
            <w:pPr>
              <w:ind w:left="12"/>
              <w:jc w:val="both"/>
              <w:rPr>
                <w:lang w:val="fr-FR"/>
              </w:rPr>
            </w:pPr>
            <w:proofErr w:type="spellStart"/>
            <w:r w:rsidRPr="00946055">
              <w:rPr>
                <w:lang w:val="fr-FR"/>
              </w:rPr>
              <w:t>DardağanKibar</w:t>
            </w:r>
            <w:proofErr w:type="spellEnd"/>
            <w:r>
              <w:rPr>
                <w:lang w:val="fr-FR"/>
              </w:rPr>
              <w:t xml:space="preserve">, E. : </w:t>
            </w:r>
            <w:r w:rsidRPr="00F61BE1">
              <w:rPr>
                <w:rFonts w:eastAsia="SimSun"/>
                <w:lang w:val="tr-TR" w:eastAsia="zh-CN"/>
              </w:rPr>
              <w:t>“</w:t>
            </w:r>
            <w:r w:rsidRPr="00946055">
              <w:rPr>
                <w:lang w:val="fr-FR"/>
              </w:rPr>
              <w:t>L’impact des instruments juridiques relatifs à l’association entre l’UE et la Turquie sur la cond</w:t>
            </w:r>
            <w:r>
              <w:rPr>
                <w:lang w:val="fr-FR"/>
              </w:rPr>
              <w:t>ition des étrangers en Turquie</w:t>
            </w:r>
            <w:r w:rsidRPr="00F61BE1">
              <w:rPr>
                <w:rFonts w:eastAsia="SimSun"/>
                <w:lang w:val="tr-TR" w:eastAsia="zh-CN"/>
              </w:rPr>
              <w:t>”</w:t>
            </w:r>
            <w:r w:rsidRPr="00946055">
              <w:rPr>
                <w:lang w:val="fr-FR"/>
              </w:rPr>
              <w:t xml:space="preserve">, La Turquie et l’Europe : Une évolution en interaction ; Colloque, Université Strasbourg, 9-10 février 2010. </w:t>
            </w:r>
          </w:p>
        </w:tc>
      </w:tr>
      <w:tr w:rsidR="00193E49" w:rsidRPr="00A75CF0" w14:paraId="7E675AA3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0A491758" w14:textId="77777777" w:rsidR="00193E49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7</w:t>
            </w:r>
          </w:p>
        </w:tc>
        <w:tc>
          <w:tcPr>
            <w:tcW w:w="9349" w:type="dxa"/>
            <w:vAlign w:val="center"/>
          </w:tcPr>
          <w:p w14:paraId="311143EB" w14:textId="77777777" w:rsidR="00193E49" w:rsidRPr="00193E49" w:rsidRDefault="00193E49" w:rsidP="00193E49">
            <w:pPr>
              <w:spacing w:before="60"/>
              <w:ind w:left="12"/>
              <w:jc w:val="both"/>
              <w:rPr>
                <w:lang w:val="tr-TR"/>
              </w:rPr>
            </w:pPr>
            <w:r w:rsidRPr="00F61BE1">
              <w:rPr>
                <w:lang w:val="tr-TR"/>
              </w:rPr>
              <w:t>Doğan</w:t>
            </w:r>
            <w:r w:rsidRPr="00F61BE1">
              <w:rPr>
                <w:caps/>
                <w:lang w:val="tr-TR"/>
              </w:rPr>
              <w:t>, V.</w:t>
            </w:r>
            <w:r w:rsidRPr="00F61BE1">
              <w:rPr>
                <w:lang w:val="tr-TR"/>
              </w:rPr>
              <w:t xml:space="preserve">/ Dardağan Kibar, E.: </w:t>
            </w:r>
            <w:r w:rsidRPr="00F61BE1">
              <w:rPr>
                <w:rFonts w:eastAsia="SimSun"/>
                <w:lang w:val="tr-TR" w:eastAsia="zh-CN"/>
              </w:rPr>
              <w:t>“</w:t>
            </w:r>
            <w:r w:rsidRPr="00F61BE1">
              <w:rPr>
                <w:lang w:val="tr-TR"/>
              </w:rPr>
              <w:t>Cumhuriyet Döneminde Yabancıların Taşınmaz Edinimlerine Yönelik Düzenleme ve Uygulamaların Analizi</w:t>
            </w:r>
            <w:r w:rsidRPr="00F61BE1">
              <w:rPr>
                <w:rFonts w:eastAsia="SimSun"/>
                <w:lang w:val="tr-TR" w:eastAsia="zh-CN"/>
              </w:rPr>
              <w:t xml:space="preserve">”, </w:t>
            </w:r>
            <w:r>
              <w:rPr>
                <w:lang w:val="tr-TR"/>
              </w:rPr>
              <w:t>Türkiye’de Yabancıların Taşınmaz Edinimi ve Etkilerinin Değerlendirilmesi Projesi, Uluslararası Çalıştay, 9-13 Ocak 2012, Ankara.</w:t>
            </w:r>
          </w:p>
        </w:tc>
      </w:tr>
      <w:tr w:rsidR="00193E49" w:rsidRPr="00A75CF0" w14:paraId="6C8A7319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5E0D0CB9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8</w:t>
            </w:r>
          </w:p>
        </w:tc>
        <w:tc>
          <w:tcPr>
            <w:tcW w:w="9349" w:type="dxa"/>
            <w:vAlign w:val="center"/>
          </w:tcPr>
          <w:p w14:paraId="35ADEDD9" w14:textId="77777777" w:rsidR="00193E49" w:rsidRPr="00193E49" w:rsidRDefault="00193E49" w:rsidP="00193E49">
            <w:pPr>
              <w:spacing w:before="60"/>
              <w:ind w:left="12"/>
              <w:jc w:val="both"/>
              <w:rPr>
                <w:lang w:val="tr-TR"/>
              </w:rPr>
            </w:pPr>
            <w:proofErr w:type="spellStart"/>
            <w:r w:rsidRPr="00E84153">
              <w:rPr>
                <w:lang w:val="tr-TR"/>
              </w:rPr>
              <w:t>A</w:t>
            </w:r>
            <w:r>
              <w:rPr>
                <w:lang w:val="tr-TR"/>
              </w:rPr>
              <w:t>kipek</w:t>
            </w:r>
            <w:proofErr w:type="spellEnd"/>
            <w:r>
              <w:rPr>
                <w:lang w:val="tr-TR"/>
              </w:rPr>
              <w:t xml:space="preserve"> Öcal, Ş./ </w:t>
            </w:r>
            <w:proofErr w:type="spellStart"/>
            <w:r>
              <w:rPr>
                <w:lang w:val="tr-TR"/>
              </w:rPr>
              <w:t>Tanrıbilir</w:t>
            </w:r>
            <w:proofErr w:type="spellEnd"/>
            <w:r>
              <w:rPr>
                <w:lang w:val="tr-TR"/>
              </w:rPr>
              <w:t xml:space="preserve">, B./ </w:t>
            </w:r>
            <w:r w:rsidRPr="00E84153">
              <w:rPr>
                <w:lang w:val="tr-TR"/>
              </w:rPr>
              <w:t xml:space="preserve">Dardağan Kibar, E.: </w:t>
            </w:r>
            <w:r w:rsidRPr="00F61BE1">
              <w:rPr>
                <w:rFonts w:eastAsia="SimSun"/>
                <w:lang w:val="tr-TR" w:eastAsia="zh-CN"/>
              </w:rPr>
              <w:t>“</w:t>
            </w:r>
            <w:r w:rsidRPr="00871329">
              <w:rPr>
                <w:lang w:val="tr-TR"/>
              </w:rPr>
              <w:t xml:space="preserve">Uluslararası Düzeyde Yabancı Edinimlerine Yönelik Kısıtlamaların Analizi ve Türkiye </w:t>
            </w:r>
            <w:proofErr w:type="spellStart"/>
            <w:r w:rsidRPr="00871329">
              <w:rPr>
                <w:lang w:val="tr-TR"/>
              </w:rPr>
              <w:t>Modeli</w:t>
            </w:r>
            <w:proofErr w:type="gramStart"/>
            <w:r w:rsidRPr="00F61BE1">
              <w:rPr>
                <w:rFonts w:eastAsia="SimSun"/>
                <w:lang w:val="tr-TR" w:eastAsia="zh-CN"/>
              </w:rPr>
              <w:t>”</w:t>
            </w:r>
            <w:r w:rsidRPr="00871329">
              <w:rPr>
                <w:rFonts w:eastAsia="SimSun"/>
                <w:lang w:val="tr-TR" w:eastAsia="zh-CN"/>
              </w:rPr>
              <w:t>,</w:t>
            </w:r>
            <w:r>
              <w:rPr>
                <w:lang w:val="tr-TR"/>
              </w:rPr>
              <w:t>Türkiye’de</w:t>
            </w:r>
            <w:proofErr w:type="spellEnd"/>
            <w:proofErr w:type="gramEnd"/>
            <w:r>
              <w:rPr>
                <w:lang w:val="tr-TR"/>
              </w:rPr>
              <w:t xml:space="preserve"> Yabancıların Taşınmaz Edinimi ve Etkilerinin Değerlendirilmesi Projesi, Uluslararası Çalıştay, 9-13 Ocak 2012, Ankara.</w:t>
            </w:r>
          </w:p>
        </w:tc>
      </w:tr>
      <w:tr w:rsidR="00193E49" w:rsidRPr="00A75CF0" w14:paraId="0BF7B577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166E7B0C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9</w:t>
            </w:r>
          </w:p>
        </w:tc>
        <w:tc>
          <w:tcPr>
            <w:tcW w:w="9349" w:type="dxa"/>
            <w:vAlign w:val="center"/>
          </w:tcPr>
          <w:p w14:paraId="277343AB" w14:textId="77777777" w:rsidR="00193E49" w:rsidRPr="00193E49" w:rsidRDefault="00193E49" w:rsidP="00193E49">
            <w:pPr>
              <w:autoSpaceDE w:val="0"/>
              <w:autoSpaceDN w:val="0"/>
              <w:adjustRightInd w:val="0"/>
              <w:ind w:left="12"/>
              <w:jc w:val="both"/>
              <w:rPr>
                <w:rFonts w:eastAsia="SimSun"/>
                <w:lang w:val="tr-TR" w:eastAsia="zh-CN"/>
              </w:rPr>
            </w:pPr>
            <w:r>
              <w:rPr>
                <w:rFonts w:eastAsia="SimSun"/>
                <w:lang w:val="tr-TR" w:eastAsia="zh-CN"/>
              </w:rPr>
              <w:t xml:space="preserve">Dardağan Kibar, E., </w:t>
            </w:r>
            <w:r w:rsidRPr="00F61BE1">
              <w:rPr>
                <w:rFonts w:eastAsia="SimSun"/>
                <w:lang w:val="tr-TR" w:eastAsia="zh-CN"/>
              </w:rPr>
              <w:t>“Yabancılar ve Uluslararası Koruma Kanunu Tasarısının Sınır Dışı Etmeye İlişkin Hükümlerinin Mevcut Yasal Dü</w:t>
            </w:r>
            <w:r>
              <w:rPr>
                <w:rFonts w:eastAsia="SimSun"/>
                <w:lang w:val="tr-TR" w:eastAsia="zh-CN"/>
              </w:rPr>
              <w:t xml:space="preserve">zenlemelerle </w:t>
            </w:r>
            <w:proofErr w:type="gramStart"/>
            <w:r>
              <w:rPr>
                <w:rFonts w:eastAsia="SimSun"/>
                <w:lang w:val="tr-TR" w:eastAsia="zh-CN"/>
              </w:rPr>
              <w:t>Karşılaştırılması </w:t>
            </w:r>
            <w:r w:rsidRPr="00F61BE1">
              <w:rPr>
                <w:rFonts w:eastAsia="SimSun"/>
                <w:lang w:val="tr-TR" w:eastAsia="zh-CN"/>
              </w:rPr>
              <w:t>”</w:t>
            </w:r>
            <w:proofErr w:type="gramEnd"/>
            <w:r w:rsidRPr="00F61BE1">
              <w:rPr>
                <w:rFonts w:eastAsia="SimSun"/>
                <w:lang w:val="tr-TR" w:eastAsia="zh-CN"/>
              </w:rPr>
              <w:t xml:space="preserve">, </w:t>
            </w:r>
            <w:proofErr w:type="gramStart"/>
            <w:r w:rsidRPr="00F61BE1">
              <w:rPr>
                <w:rFonts w:eastAsia="SimSun"/>
                <w:lang w:val="tr-TR" w:eastAsia="zh-CN"/>
              </w:rPr>
              <w:t>Atölye :</w:t>
            </w:r>
            <w:proofErr w:type="gramEnd"/>
            <w:r w:rsidRPr="00F61BE1">
              <w:rPr>
                <w:rFonts w:eastAsia="SimSun"/>
                <w:lang w:val="tr-TR" w:eastAsia="zh-CN"/>
              </w:rPr>
              <w:t xml:space="preserve"> Yabancıların Türkiye’den Sınır Dışı Edilmesi, Galatasaray Üniversitesi, </w:t>
            </w:r>
            <w:proofErr w:type="spellStart"/>
            <w:r w:rsidRPr="00F61BE1">
              <w:rPr>
                <w:rFonts w:eastAsia="SimSun"/>
                <w:lang w:val="tr-TR" w:eastAsia="zh-CN"/>
              </w:rPr>
              <w:t>Université</w:t>
            </w:r>
            <w:proofErr w:type="spellEnd"/>
            <w:r w:rsidRPr="00F61BE1">
              <w:rPr>
                <w:rFonts w:eastAsia="SimSun"/>
                <w:lang w:val="tr-TR" w:eastAsia="zh-CN"/>
              </w:rPr>
              <w:t xml:space="preserve"> de </w:t>
            </w:r>
            <w:proofErr w:type="spellStart"/>
            <w:r w:rsidRPr="00F61BE1">
              <w:rPr>
                <w:rFonts w:eastAsia="SimSun"/>
                <w:lang w:val="tr-TR" w:eastAsia="zh-CN"/>
              </w:rPr>
              <w:t>Neuchâtel</w:t>
            </w:r>
            <w:proofErr w:type="spellEnd"/>
            <w:r w:rsidRPr="00F61BE1">
              <w:rPr>
                <w:rFonts w:eastAsia="SimSun"/>
                <w:lang w:val="tr-TR" w:eastAsia="zh-CN"/>
              </w:rPr>
              <w:t>, Fransız Anadolu Araştırmaları Enstitüsü (IFEA), 12 Ocak 2013, Fransız Anadolu Araştırmaları Enstitüsü.</w:t>
            </w:r>
          </w:p>
        </w:tc>
      </w:tr>
    </w:tbl>
    <w:p w14:paraId="38F94E81" w14:textId="77777777" w:rsidR="00193E49" w:rsidRDefault="00193E49" w:rsidP="00193E49">
      <w:pPr>
        <w:ind w:left="142"/>
        <w:rPr>
          <w:rFonts w:ascii="Arial" w:hAnsi="Arial" w:cs="Arial"/>
          <w:b/>
          <w:bCs/>
          <w:sz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00"/>
      </w:tblGrid>
      <w:tr w:rsidR="00193E49" w:rsidRPr="00A75CF0" w14:paraId="43E4211D" w14:textId="77777777" w:rsidTr="00193E49">
        <w:trPr>
          <w:trHeight w:val="454"/>
        </w:trPr>
        <w:tc>
          <w:tcPr>
            <w:tcW w:w="461" w:type="dxa"/>
            <w:vAlign w:val="center"/>
          </w:tcPr>
          <w:p w14:paraId="4F456E26" w14:textId="77777777" w:rsidR="00193E49" w:rsidRPr="00A75CF0" w:rsidRDefault="00193E49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lastRenderedPageBreak/>
              <w:t>10</w:t>
            </w:r>
          </w:p>
        </w:tc>
        <w:tc>
          <w:tcPr>
            <w:tcW w:w="9342" w:type="dxa"/>
            <w:vAlign w:val="center"/>
          </w:tcPr>
          <w:p w14:paraId="359F85FE" w14:textId="77777777" w:rsidR="00193E49" w:rsidRPr="00193E49" w:rsidRDefault="00193E49" w:rsidP="00193E49">
            <w:pPr>
              <w:autoSpaceDE w:val="0"/>
              <w:autoSpaceDN w:val="0"/>
              <w:adjustRightInd w:val="0"/>
              <w:ind w:left="20"/>
              <w:jc w:val="both"/>
              <w:rPr>
                <w:rFonts w:eastAsia="SimSun"/>
                <w:lang w:val="tr-TR" w:eastAsia="zh-CN"/>
              </w:rPr>
            </w:pPr>
            <w:r>
              <w:rPr>
                <w:rFonts w:eastAsia="SimSun"/>
                <w:lang w:val="tr-TR" w:eastAsia="zh-CN"/>
              </w:rPr>
              <w:t xml:space="preserve">Dardağan Kibar, E., </w:t>
            </w:r>
            <w:r w:rsidRPr="00F61BE1">
              <w:rPr>
                <w:rFonts w:eastAsia="SimSun"/>
                <w:lang w:val="tr-TR" w:eastAsia="zh-CN"/>
              </w:rPr>
              <w:t>“Yabancılar ve Ulusl</w:t>
            </w:r>
            <w:r>
              <w:rPr>
                <w:rFonts w:eastAsia="SimSun"/>
                <w:lang w:val="tr-TR" w:eastAsia="zh-CN"/>
              </w:rPr>
              <w:t xml:space="preserve">ararası Koruma Kanunu </w:t>
            </w:r>
            <w:proofErr w:type="gramStart"/>
            <w:r>
              <w:rPr>
                <w:rFonts w:eastAsia="SimSun"/>
                <w:lang w:val="tr-TR" w:eastAsia="zh-CN"/>
              </w:rPr>
              <w:t>Tasarısı </w:t>
            </w:r>
            <w:r w:rsidRPr="00F61BE1">
              <w:rPr>
                <w:rFonts w:eastAsia="SimSun"/>
                <w:lang w:val="tr-TR" w:eastAsia="zh-CN"/>
              </w:rPr>
              <w:t>”</w:t>
            </w:r>
            <w:proofErr w:type="gramEnd"/>
            <w:r w:rsidRPr="00F61BE1">
              <w:rPr>
                <w:rFonts w:eastAsia="SimSun"/>
                <w:lang w:val="tr-TR" w:eastAsia="zh-CN"/>
              </w:rPr>
              <w:t xml:space="preserve">, 2002-2012 Döneminde Türkiye’nin Göç </w:t>
            </w:r>
            <w:proofErr w:type="gramStart"/>
            <w:r w:rsidRPr="00F61BE1">
              <w:rPr>
                <w:rFonts w:eastAsia="SimSun"/>
                <w:lang w:val="tr-TR" w:eastAsia="zh-CN"/>
              </w:rPr>
              <w:t>Politikaları :</w:t>
            </w:r>
            <w:proofErr w:type="gramEnd"/>
            <w:r w:rsidRPr="00F61BE1">
              <w:rPr>
                <w:rFonts w:eastAsia="SimSun"/>
                <w:lang w:val="tr-TR" w:eastAsia="zh-CN"/>
              </w:rPr>
              <w:t xml:space="preserve"> AKP Reformlarının Değerlendirilmesi, Çalıştay, İstanbul Politikalar Merkezi-Sabancı Üniversitesi-</w:t>
            </w:r>
            <w:proofErr w:type="spellStart"/>
            <w:r w:rsidRPr="00F61BE1">
              <w:rPr>
                <w:rFonts w:eastAsia="SimSun"/>
                <w:lang w:val="tr-TR" w:eastAsia="zh-CN"/>
              </w:rPr>
              <w:t>StiftungMercator</w:t>
            </w:r>
            <w:proofErr w:type="spellEnd"/>
            <w:r w:rsidRPr="00F61BE1">
              <w:rPr>
                <w:rFonts w:eastAsia="SimSun"/>
                <w:lang w:val="tr-TR" w:eastAsia="zh-CN"/>
              </w:rPr>
              <w:t xml:space="preserve"> Girişimi, 16 Şubat 2013, İstanbul Politikalar Merkezi.</w:t>
            </w:r>
          </w:p>
        </w:tc>
      </w:tr>
    </w:tbl>
    <w:p w14:paraId="21D72616" w14:textId="77777777" w:rsidR="00EC2D23" w:rsidRPr="00A75CF0" w:rsidRDefault="00EC2D23" w:rsidP="00193E49">
      <w:pPr>
        <w:rPr>
          <w:rFonts w:ascii="Arial" w:hAnsi="Arial" w:cs="Arial"/>
          <w:b/>
          <w:bCs/>
          <w:sz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00"/>
      </w:tblGrid>
      <w:tr w:rsidR="00D12E87" w:rsidRPr="00A75CF0" w14:paraId="0F8D4F56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55DCD795" w14:textId="77777777" w:rsidR="00D12E87" w:rsidRPr="00A75CF0" w:rsidRDefault="00C4772B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11</w:t>
            </w:r>
          </w:p>
        </w:tc>
        <w:tc>
          <w:tcPr>
            <w:tcW w:w="9200" w:type="dxa"/>
            <w:vAlign w:val="center"/>
          </w:tcPr>
          <w:p w14:paraId="144754CF" w14:textId="77777777" w:rsidR="00D12E87" w:rsidRPr="00193E49" w:rsidRDefault="00193E49" w:rsidP="00193E49">
            <w:pPr>
              <w:autoSpaceDE w:val="0"/>
              <w:autoSpaceDN w:val="0"/>
              <w:adjustRightInd w:val="0"/>
              <w:ind w:left="20"/>
              <w:jc w:val="both"/>
              <w:rPr>
                <w:rFonts w:eastAsia="SimSun"/>
                <w:lang w:val="fr-FR" w:eastAsia="zh-CN"/>
              </w:rPr>
            </w:pPr>
            <w:r w:rsidRPr="00F61BE1">
              <w:rPr>
                <w:rFonts w:eastAsia="SimSun"/>
                <w:lang w:val="tr-TR" w:eastAsia="zh-CN"/>
              </w:rPr>
              <w:t>Dardağan Kibar, E., “</w:t>
            </w:r>
            <w:r w:rsidRPr="00871329">
              <w:rPr>
                <w:rFonts w:eastAsia="SimSun"/>
                <w:lang w:val="fr-FR" w:eastAsia="zh-CN"/>
              </w:rPr>
              <w:t xml:space="preserve">La nouvelle réglementation légale sur l’expulsion </w:t>
            </w:r>
            <w:r>
              <w:rPr>
                <w:rFonts w:eastAsia="SimSun"/>
                <w:lang w:val="fr-FR" w:eastAsia="zh-CN"/>
              </w:rPr>
              <w:t xml:space="preserve">des étrangers en </w:t>
            </w:r>
            <w:proofErr w:type="gramStart"/>
            <w:r>
              <w:rPr>
                <w:rFonts w:eastAsia="SimSun"/>
                <w:lang w:val="fr-FR" w:eastAsia="zh-CN"/>
              </w:rPr>
              <w:t>Turquie </w:t>
            </w:r>
            <w:r w:rsidRPr="00F61BE1">
              <w:rPr>
                <w:rFonts w:eastAsia="SimSun"/>
                <w:lang w:val="tr-TR" w:eastAsia="zh-CN"/>
              </w:rPr>
              <w:t>”</w:t>
            </w:r>
            <w:proofErr w:type="gramEnd"/>
            <w:r w:rsidRPr="00871329">
              <w:rPr>
                <w:rFonts w:eastAsia="SimSun"/>
                <w:lang w:val="fr-FR" w:eastAsia="zh-CN"/>
              </w:rPr>
              <w:t xml:space="preserve">, Colloque international, Expulsion des étrangers dans une perspective </w:t>
            </w:r>
            <w:proofErr w:type="gramStart"/>
            <w:r w:rsidRPr="00871329">
              <w:rPr>
                <w:rFonts w:eastAsia="SimSun"/>
                <w:lang w:val="fr-FR" w:eastAsia="zh-CN"/>
              </w:rPr>
              <w:t>comparative :</w:t>
            </w:r>
            <w:proofErr w:type="gramEnd"/>
            <w:r w:rsidRPr="00871329">
              <w:rPr>
                <w:rFonts w:eastAsia="SimSun"/>
                <w:lang w:val="fr-FR" w:eastAsia="zh-CN"/>
              </w:rPr>
              <w:t xml:space="preserve"> Les situations en Suisse, France et Turquie, Institut de sociologie de l’Université de Neuchâtel, 10 septembre 2013.</w:t>
            </w:r>
          </w:p>
        </w:tc>
      </w:tr>
      <w:tr w:rsidR="00014770" w:rsidRPr="00A75CF0" w14:paraId="4F279578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3B294A51" w14:textId="77777777" w:rsidR="00014770" w:rsidRPr="00A75CF0" w:rsidRDefault="00EA0B66" w:rsidP="00193E49">
            <w:pPr>
              <w:pStyle w:val="Balk1"/>
              <w:ind w:left="142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1</w:t>
            </w:r>
            <w:r w:rsidR="00C4772B">
              <w:rPr>
                <w:bCs w:val="0"/>
                <w:i w:val="0"/>
                <w:szCs w:val="18"/>
              </w:rPr>
              <w:t>2</w:t>
            </w:r>
          </w:p>
        </w:tc>
        <w:tc>
          <w:tcPr>
            <w:tcW w:w="9200" w:type="dxa"/>
            <w:vAlign w:val="center"/>
          </w:tcPr>
          <w:p w14:paraId="3A14E87B" w14:textId="77777777" w:rsidR="00014770" w:rsidRPr="00193E49" w:rsidRDefault="00193E49" w:rsidP="00193E49">
            <w:pPr>
              <w:shd w:val="clear" w:color="auto" w:fill="FFFFFF"/>
              <w:ind w:left="20"/>
              <w:jc w:val="both"/>
              <w:rPr>
                <w:bCs/>
                <w:color w:val="000000"/>
                <w:lang w:val="tr-TR"/>
              </w:rPr>
            </w:pPr>
            <w:r>
              <w:rPr>
                <w:bCs/>
                <w:color w:val="000000"/>
                <w:lang w:val="tr-TR"/>
              </w:rPr>
              <w:t>Dardağan Kibar, E.: “</w:t>
            </w:r>
            <w:r w:rsidRPr="00F61BE1">
              <w:rPr>
                <w:bCs/>
                <w:color w:val="000000"/>
                <w:lang w:val="tr-TR"/>
              </w:rPr>
              <w:t>Yabancılar ve Uluslararası Koruma Kanunu Uyarınca Yabancıların Türkiye’de İkameti”, Türkiye’nin Avrupa Birliği’ne Katılım Süreci Bağlamında Düzensiz Göçle Mücadele”, Uluslararası Konferans, Ankara Üniversitesi Siyasal Bilgiler Fakültesi, 15 Kasım 2013. </w:t>
            </w:r>
          </w:p>
        </w:tc>
      </w:tr>
      <w:tr w:rsidR="00C27E37" w:rsidRPr="00A75CF0" w14:paraId="0AFA6B9A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3C9DEDD1" w14:textId="77777777" w:rsidR="00C27E37" w:rsidRPr="00A75CF0" w:rsidRDefault="00B95AB8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C4772B">
              <w:rPr>
                <w:i w:val="0"/>
                <w:color w:val="000000"/>
              </w:rPr>
              <w:t>3</w:t>
            </w:r>
          </w:p>
        </w:tc>
        <w:tc>
          <w:tcPr>
            <w:tcW w:w="9200" w:type="dxa"/>
            <w:vAlign w:val="center"/>
          </w:tcPr>
          <w:p w14:paraId="11B940DF" w14:textId="77777777" w:rsidR="00C27E37" w:rsidRPr="00193E49" w:rsidRDefault="00193E49" w:rsidP="00193E49">
            <w:pPr>
              <w:spacing w:before="100" w:beforeAutospacing="1" w:after="100" w:afterAutospacing="1"/>
              <w:ind w:left="20"/>
              <w:jc w:val="both"/>
              <w:rPr>
                <w:lang w:val="fr-FR"/>
              </w:rPr>
            </w:pPr>
            <w:r w:rsidRPr="00715E90">
              <w:rPr>
                <w:lang w:val="tr-TR"/>
              </w:rPr>
              <w:t>Dardağan Kibar,</w:t>
            </w:r>
            <w:r w:rsidRPr="001435C5">
              <w:rPr>
                <w:lang w:val="fr-FR"/>
              </w:rPr>
              <w:t xml:space="preserve"> E.: “</w:t>
            </w:r>
            <w:r>
              <w:rPr>
                <w:lang w:val="fr-FR"/>
              </w:rPr>
              <w:t xml:space="preserve">Réfugiés </w:t>
            </w:r>
            <w:proofErr w:type="gramStart"/>
            <w:r>
              <w:rPr>
                <w:lang w:val="fr-FR"/>
              </w:rPr>
              <w:t>syriens :</w:t>
            </w:r>
            <w:proofErr w:type="gramEnd"/>
            <w:r>
              <w:rPr>
                <w:lang w:val="fr-FR"/>
              </w:rPr>
              <w:t xml:space="preserve"> Quelle situation, quelles politiques, quelles perspectives en Turquie et en Europe</w:t>
            </w:r>
            <w:r w:rsidRPr="00F61BE1">
              <w:rPr>
                <w:lang w:val="tr-TR"/>
              </w:rPr>
              <w:t>”</w:t>
            </w:r>
            <w:r>
              <w:rPr>
                <w:lang w:val="tr-TR"/>
              </w:rPr>
              <w:t xml:space="preserve">, Toulouse, </w:t>
            </w:r>
            <w:r w:rsidRPr="00715E90">
              <w:rPr>
                <w:lang w:val="fr-FR"/>
              </w:rPr>
              <w:t xml:space="preserve">Table </w:t>
            </w:r>
            <w:proofErr w:type="spellStart"/>
            <w:proofErr w:type="gramStart"/>
            <w:r w:rsidRPr="00715E90">
              <w:rPr>
                <w:lang w:val="fr-FR"/>
              </w:rPr>
              <w:t>ronde.Mouvementeuropéen</w:t>
            </w:r>
            <w:proofErr w:type="spellEnd"/>
            <w:proofErr w:type="gramEnd"/>
            <w:r w:rsidRPr="00715E90">
              <w:rPr>
                <w:lang w:val="fr-FR"/>
              </w:rPr>
              <w:t>, 19 mai 2016 (intervenant avec Schmitz, J.)</w:t>
            </w:r>
          </w:p>
        </w:tc>
      </w:tr>
      <w:tr w:rsidR="00353479" w:rsidRPr="00A75CF0" w14:paraId="25148F87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43FEBC73" w14:textId="77777777" w:rsidR="00353479" w:rsidRDefault="00506066" w:rsidP="00193E49">
            <w:pPr>
              <w:pStyle w:val="Balk1"/>
              <w:ind w:left="142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</w:t>
            </w:r>
            <w:r w:rsidR="00C4772B">
              <w:rPr>
                <w:i w:val="0"/>
                <w:color w:val="000000"/>
              </w:rPr>
              <w:t>4</w:t>
            </w:r>
          </w:p>
        </w:tc>
        <w:tc>
          <w:tcPr>
            <w:tcW w:w="9200" w:type="dxa"/>
            <w:vAlign w:val="center"/>
          </w:tcPr>
          <w:p w14:paraId="1E9068E3" w14:textId="77777777" w:rsidR="00353479" w:rsidRPr="00193E49" w:rsidRDefault="00193E49" w:rsidP="00193E49">
            <w:pPr>
              <w:shd w:val="clear" w:color="auto" w:fill="FFFFFF"/>
              <w:ind w:left="20"/>
              <w:jc w:val="both"/>
              <w:rPr>
                <w:bCs/>
                <w:color w:val="000000"/>
                <w:lang w:val="tr-TR"/>
              </w:rPr>
            </w:pPr>
            <w:r>
              <w:rPr>
                <w:bCs/>
                <w:color w:val="000000"/>
                <w:lang w:val="tr-TR"/>
              </w:rPr>
              <w:t xml:space="preserve">Dardağan Kibar, E.: “Uluslararası Koruma ve Geçici Koruma Statüsü Alanında Kişi Halleri, Aile Hukuku ve Vatandaşlığa İlişkin Sorunlar-Çözüm Önerileri”, Göç, İnsan ve Adalet </w:t>
            </w:r>
            <w:r w:rsidR="00097EC5">
              <w:rPr>
                <w:bCs/>
                <w:color w:val="000000"/>
                <w:lang w:val="tr-TR"/>
              </w:rPr>
              <w:t>(U</w:t>
            </w:r>
            <w:r w:rsidR="00A574C0">
              <w:rPr>
                <w:bCs/>
                <w:color w:val="000000"/>
                <w:lang w:val="tr-TR"/>
              </w:rPr>
              <w:t>luslar</w:t>
            </w:r>
            <w:r w:rsidR="00097EC5">
              <w:rPr>
                <w:bCs/>
                <w:color w:val="000000"/>
                <w:lang w:val="tr-TR"/>
              </w:rPr>
              <w:t xml:space="preserve">arası) </w:t>
            </w:r>
            <w:r>
              <w:rPr>
                <w:bCs/>
                <w:color w:val="000000"/>
                <w:lang w:val="tr-TR"/>
              </w:rPr>
              <w:t xml:space="preserve">Sempozyumu, 25-26 Nisan 2016, İstanbul. </w:t>
            </w:r>
            <w:r w:rsidRPr="00F61BE1">
              <w:rPr>
                <w:bCs/>
                <w:color w:val="000000"/>
                <w:lang w:val="tr-TR"/>
              </w:rPr>
              <w:t>     </w:t>
            </w:r>
          </w:p>
        </w:tc>
      </w:tr>
      <w:tr w:rsidR="00CA6172" w:rsidRPr="00A75CF0" w14:paraId="012C2D7D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20D2F753" w14:textId="77777777" w:rsidR="00CA6172" w:rsidRPr="00A75CF0" w:rsidRDefault="00DC442E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</w:t>
            </w:r>
            <w:r w:rsidR="00C4772B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9200" w:type="dxa"/>
            <w:vAlign w:val="center"/>
          </w:tcPr>
          <w:p w14:paraId="5866F75A" w14:textId="77777777" w:rsidR="00CA6172" w:rsidRPr="00193E49" w:rsidRDefault="00193E49" w:rsidP="00193E49">
            <w:pPr>
              <w:ind w:hanging="20"/>
              <w:jc w:val="both"/>
              <w:rPr>
                <w:lang w:val="tr-TR"/>
              </w:rPr>
            </w:pPr>
            <w:r>
              <w:rPr>
                <w:lang w:val="tr-TR"/>
              </w:rPr>
              <w:t>Dardağan Kibar, E.,</w:t>
            </w:r>
            <w:r w:rsidRPr="00285704">
              <w:rPr>
                <w:lang w:val="tr-TR"/>
              </w:rPr>
              <w:t xml:space="preserve"> “Türk Vatandaşlığının İradî Yoldan Kazanılması”, TC-KKTC, Karşılaştırmalı Vatandaşlık Hukuku Sempozyumu, Gazimağusa, </w:t>
            </w:r>
            <w:r w:rsidR="00A574C0">
              <w:rPr>
                <w:lang w:val="tr-TR"/>
              </w:rPr>
              <w:t xml:space="preserve">23 Aralık 2016, </w:t>
            </w:r>
            <w:r w:rsidRPr="00285704">
              <w:rPr>
                <w:lang w:val="tr-TR"/>
              </w:rPr>
              <w:t>Doğu Akdeniz Üniversitesi Yayınevi, 2018, 39-61.</w:t>
            </w:r>
            <w:r w:rsidRPr="00F61BE1">
              <w:rPr>
                <w:bCs/>
                <w:color w:val="000000"/>
                <w:lang w:val="tr-TR"/>
              </w:rPr>
              <w:t xml:space="preserve">                                        </w:t>
            </w:r>
          </w:p>
        </w:tc>
      </w:tr>
      <w:tr w:rsidR="00ED3A35" w:rsidRPr="00A75CF0" w14:paraId="301C3D3A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354378E7" w14:textId="67BC6526" w:rsidR="00ED3A35" w:rsidRDefault="00ED3A35" w:rsidP="00ED3A35">
            <w:pPr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16</w:t>
            </w:r>
          </w:p>
        </w:tc>
        <w:tc>
          <w:tcPr>
            <w:tcW w:w="9200" w:type="dxa"/>
            <w:vAlign w:val="center"/>
          </w:tcPr>
          <w:p w14:paraId="4ADD3D34" w14:textId="68B64442" w:rsidR="00ED3A35" w:rsidRDefault="00ED3A35" w:rsidP="00ED3A35">
            <w:pPr>
              <w:jc w:val="both"/>
            </w:pPr>
            <w:proofErr w:type="spellStart"/>
            <w:r>
              <w:t>Dardağan</w:t>
            </w:r>
            <w:proofErr w:type="spellEnd"/>
            <w:r>
              <w:t xml:space="preserve"> Kibar, E., “</w:t>
            </w:r>
            <w:proofErr w:type="spellStart"/>
            <w:r>
              <w:t>Cumhuriyetin</w:t>
            </w:r>
            <w:proofErr w:type="spellEnd"/>
            <w:r>
              <w:t xml:space="preserve"> 100. </w:t>
            </w:r>
            <w:proofErr w:type="spellStart"/>
            <w:r>
              <w:t>Yılında</w:t>
            </w:r>
            <w:proofErr w:type="spellEnd"/>
            <w:r>
              <w:t xml:space="preserve"> Türk Vatandaşlığı”, </w:t>
            </w:r>
            <w:proofErr w:type="spellStart"/>
            <w:r>
              <w:t>Cumhuriyetinin</w:t>
            </w:r>
            <w:proofErr w:type="spellEnd"/>
            <w:r>
              <w:t xml:space="preserve"> 100. </w:t>
            </w:r>
            <w:proofErr w:type="spellStart"/>
            <w:r>
              <w:t>Yılında</w:t>
            </w:r>
            <w:proofErr w:type="spellEnd"/>
            <w:r>
              <w:t xml:space="preserve"> Hukuk, </w:t>
            </w: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Devlet Sempozyumu, Atılım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Hukuk</w:t>
            </w:r>
            <w:proofErr w:type="spellEnd"/>
            <w:r>
              <w:t xml:space="preserve"> Fakültesi, 24-25 </w:t>
            </w:r>
            <w:proofErr w:type="spellStart"/>
            <w:r>
              <w:t>Kasım</w:t>
            </w:r>
            <w:proofErr w:type="spellEnd"/>
            <w:r>
              <w:t xml:space="preserve"> 2023.</w:t>
            </w:r>
          </w:p>
          <w:p w14:paraId="78820C3B" w14:textId="77777777" w:rsidR="00ED3A35" w:rsidRDefault="00ED3A35" w:rsidP="00ED3A35">
            <w:pPr>
              <w:ind w:hanging="20"/>
              <w:jc w:val="both"/>
              <w:rPr>
                <w:lang w:val="tr-TR"/>
              </w:rPr>
            </w:pPr>
          </w:p>
        </w:tc>
      </w:tr>
      <w:tr w:rsidR="00ED3A35" w:rsidRPr="00A75CF0" w14:paraId="52EFC24D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16D919A2" w14:textId="5A0ABFB6" w:rsidR="00ED3A35" w:rsidRDefault="00ED3A35" w:rsidP="00ED3A35">
            <w:pPr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17</w:t>
            </w:r>
          </w:p>
        </w:tc>
        <w:tc>
          <w:tcPr>
            <w:tcW w:w="9200" w:type="dxa"/>
            <w:vAlign w:val="center"/>
          </w:tcPr>
          <w:p w14:paraId="144775C5" w14:textId="77777777" w:rsidR="00ED3A35" w:rsidRPr="00947AB9" w:rsidRDefault="00ED3A35" w:rsidP="00ED3A35">
            <w:pPr>
              <w:jc w:val="both"/>
            </w:pPr>
            <w:proofErr w:type="spellStart"/>
            <w:r>
              <w:t>Dardağan</w:t>
            </w:r>
            <w:proofErr w:type="spellEnd"/>
            <w:r>
              <w:t xml:space="preserve"> Kibar, E., “</w:t>
            </w:r>
            <w:proofErr w:type="spellStart"/>
            <w:r>
              <w:t>Vatandaşlık</w:t>
            </w:r>
            <w:proofErr w:type="spellEnd"/>
            <w:r>
              <w:t xml:space="preserve"> </w:t>
            </w:r>
            <w:proofErr w:type="spellStart"/>
            <w:r>
              <w:t>Kavramının</w:t>
            </w:r>
            <w:proofErr w:type="spellEnd"/>
            <w:r>
              <w:t xml:space="preserve"> </w:t>
            </w: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  <w:r>
              <w:t xml:space="preserve"> </w:t>
            </w:r>
            <w:proofErr w:type="spellStart"/>
            <w:r>
              <w:t>Açısından</w:t>
            </w:r>
            <w:proofErr w:type="spellEnd"/>
            <w:r>
              <w:t xml:space="preserve"> </w:t>
            </w:r>
            <w:proofErr w:type="spellStart"/>
            <w:r>
              <w:t>Değerlendirilmesi</w:t>
            </w:r>
            <w:proofErr w:type="spellEnd"/>
            <w:r>
              <w:t xml:space="preserve">”, Prof. Dr. Rona </w:t>
            </w:r>
            <w:proofErr w:type="spellStart"/>
            <w:r>
              <w:t>Aybay</w:t>
            </w:r>
            <w:proofErr w:type="spellEnd"/>
            <w:r>
              <w:t xml:space="preserve"> </w:t>
            </w:r>
            <w:proofErr w:type="spellStart"/>
            <w:r>
              <w:t>Anısına</w:t>
            </w:r>
            <w:proofErr w:type="spellEnd"/>
            <w:r>
              <w:t xml:space="preserve"> </w:t>
            </w:r>
            <w:proofErr w:type="spellStart"/>
            <w:r>
              <w:t>Bilimsel</w:t>
            </w:r>
            <w:proofErr w:type="spellEnd"/>
            <w:r>
              <w:t xml:space="preserve"> Toplantı, Galatasaray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Hukuk</w:t>
            </w:r>
            <w:proofErr w:type="spellEnd"/>
            <w:r>
              <w:t xml:space="preserve"> Fakültesi, 10 </w:t>
            </w:r>
            <w:proofErr w:type="spellStart"/>
            <w:r>
              <w:t>Mayıs</w:t>
            </w:r>
            <w:proofErr w:type="spellEnd"/>
            <w:r>
              <w:t xml:space="preserve"> 2024.</w:t>
            </w:r>
          </w:p>
          <w:p w14:paraId="21B90B35" w14:textId="77777777" w:rsidR="00ED3A35" w:rsidRDefault="00ED3A35" w:rsidP="00ED3A35">
            <w:pPr>
              <w:ind w:hanging="20"/>
              <w:jc w:val="both"/>
              <w:rPr>
                <w:lang w:val="tr-TR"/>
              </w:rPr>
            </w:pPr>
          </w:p>
        </w:tc>
      </w:tr>
      <w:tr w:rsidR="00ED3A35" w:rsidRPr="00A75CF0" w14:paraId="48887EF4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258658FC" w14:textId="12052955" w:rsidR="00ED3A35" w:rsidRDefault="00ED3A35" w:rsidP="00ED3A35">
            <w:pPr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18</w:t>
            </w:r>
          </w:p>
        </w:tc>
        <w:tc>
          <w:tcPr>
            <w:tcW w:w="9200" w:type="dxa"/>
            <w:vAlign w:val="center"/>
          </w:tcPr>
          <w:p w14:paraId="258DF5C6" w14:textId="77777777" w:rsidR="00ED3A35" w:rsidRPr="00947AB9" w:rsidRDefault="00ED3A35" w:rsidP="00ED3A35">
            <w:pPr>
              <w:jc w:val="both"/>
            </w:pPr>
            <w:proofErr w:type="spellStart"/>
            <w:r>
              <w:t>Dardağan</w:t>
            </w:r>
            <w:proofErr w:type="spellEnd"/>
            <w:r>
              <w:t xml:space="preserve"> Kibar, E.,</w:t>
            </w:r>
            <w:r w:rsidRPr="00947AB9">
              <w:t xml:space="preserve"> "</w:t>
            </w:r>
            <w:proofErr w:type="spellStart"/>
            <w:r w:rsidRPr="00947AB9">
              <w:t>Milletlerarası</w:t>
            </w:r>
            <w:proofErr w:type="spellEnd"/>
            <w:r w:rsidRPr="00947AB9">
              <w:t xml:space="preserve"> Özel </w:t>
            </w:r>
            <w:proofErr w:type="spellStart"/>
            <w:r w:rsidRPr="00947AB9">
              <w:t>Hukuk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Açısından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İnsan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Haklarına</w:t>
            </w:r>
            <w:proofErr w:type="spellEnd"/>
            <w:r w:rsidRPr="00947AB9">
              <w:t xml:space="preserve"> Bir Bakış", 21. </w:t>
            </w:r>
            <w:proofErr w:type="spellStart"/>
            <w:r w:rsidRPr="00947AB9">
              <w:t>Yüzyılda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Hukukun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Dönüşümü</w:t>
            </w:r>
            <w:proofErr w:type="spellEnd"/>
            <w:r w:rsidRPr="00947AB9">
              <w:t xml:space="preserve"> Sempozyumu, 5-7 </w:t>
            </w:r>
            <w:proofErr w:type="spellStart"/>
            <w:r w:rsidRPr="00947AB9">
              <w:t>Kasım</w:t>
            </w:r>
            <w:proofErr w:type="spellEnd"/>
            <w:r w:rsidRPr="00947AB9">
              <w:t xml:space="preserve"> 2025, Ankara </w:t>
            </w:r>
            <w:proofErr w:type="spellStart"/>
            <w:r w:rsidRPr="00947AB9">
              <w:t>Üniversitesi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Hukuk</w:t>
            </w:r>
            <w:proofErr w:type="spellEnd"/>
            <w:r w:rsidRPr="00947AB9">
              <w:t xml:space="preserve"> Fakültesi.</w:t>
            </w:r>
          </w:p>
          <w:p w14:paraId="2E1075EB" w14:textId="77777777" w:rsidR="00ED3A35" w:rsidRDefault="00ED3A35" w:rsidP="00ED3A35">
            <w:pPr>
              <w:ind w:hanging="20"/>
              <w:jc w:val="both"/>
              <w:rPr>
                <w:lang w:val="tr-TR"/>
              </w:rPr>
            </w:pPr>
          </w:p>
        </w:tc>
      </w:tr>
      <w:tr w:rsidR="00ED3A35" w:rsidRPr="00A75CF0" w14:paraId="2DF7C28C" w14:textId="77777777" w:rsidTr="00ED3A35">
        <w:trPr>
          <w:trHeight w:val="454"/>
        </w:trPr>
        <w:tc>
          <w:tcPr>
            <w:tcW w:w="603" w:type="dxa"/>
            <w:vAlign w:val="center"/>
          </w:tcPr>
          <w:p w14:paraId="377B3487" w14:textId="45E89A21" w:rsidR="00ED3A35" w:rsidRDefault="00ED3A35" w:rsidP="00ED3A35">
            <w:pPr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19</w:t>
            </w:r>
          </w:p>
        </w:tc>
        <w:tc>
          <w:tcPr>
            <w:tcW w:w="9200" w:type="dxa"/>
            <w:vAlign w:val="center"/>
          </w:tcPr>
          <w:p w14:paraId="10049FC6" w14:textId="77777777" w:rsidR="00ED3A35" w:rsidRDefault="00ED3A35" w:rsidP="00ED3A35">
            <w:pPr>
              <w:jc w:val="both"/>
            </w:pPr>
            <w:proofErr w:type="spellStart"/>
            <w:r>
              <w:t>Dardağan</w:t>
            </w:r>
            <w:proofErr w:type="spellEnd"/>
            <w:r>
              <w:t xml:space="preserve"> Kibar, E., </w:t>
            </w:r>
            <w:r w:rsidRPr="00947AB9">
              <w:t>"</w:t>
            </w:r>
            <w:proofErr w:type="spellStart"/>
            <w:r w:rsidRPr="00947AB9">
              <w:t>Yabancılar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Hukuku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Perspektifinden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Türkiye'ye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Nitelikli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İşgücü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Göçü</w:t>
            </w:r>
            <w:proofErr w:type="spellEnd"/>
            <w:r w:rsidRPr="00947AB9">
              <w:t xml:space="preserve">", 2025 Alman Türk </w:t>
            </w:r>
            <w:proofErr w:type="spellStart"/>
            <w:r w:rsidRPr="00947AB9">
              <w:t>Hukukçular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Birliği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Sonbahar</w:t>
            </w:r>
            <w:proofErr w:type="spellEnd"/>
            <w:r w:rsidRPr="00947AB9">
              <w:t xml:space="preserve"> Sempozyumu, 7-8 </w:t>
            </w:r>
            <w:proofErr w:type="spellStart"/>
            <w:r w:rsidRPr="00947AB9">
              <w:t>Kasım</w:t>
            </w:r>
            <w:proofErr w:type="spellEnd"/>
            <w:r w:rsidRPr="00947AB9">
              <w:t xml:space="preserve"> 2025, Atılım </w:t>
            </w:r>
            <w:proofErr w:type="spellStart"/>
            <w:r w:rsidRPr="00947AB9">
              <w:t>Üniversitesi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Hukuk</w:t>
            </w:r>
            <w:proofErr w:type="spellEnd"/>
            <w:r w:rsidRPr="00947AB9">
              <w:t xml:space="preserve"> Fakültesi/ Deutsch-</w:t>
            </w:r>
            <w:proofErr w:type="spellStart"/>
            <w:r w:rsidRPr="00947AB9">
              <w:t>Türkische</w:t>
            </w:r>
            <w:proofErr w:type="spellEnd"/>
            <w:r w:rsidRPr="00947AB9">
              <w:t xml:space="preserve"> </w:t>
            </w:r>
            <w:proofErr w:type="spellStart"/>
            <w:r w:rsidRPr="00947AB9">
              <w:t>Juristenvereinigung</w:t>
            </w:r>
            <w:proofErr w:type="spellEnd"/>
            <w:r w:rsidRPr="00947AB9">
              <w:t>.</w:t>
            </w:r>
          </w:p>
          <w:p w14:paraId="0C9AE960" w14:textId="77777777" w:rsidR="00ED3A35" w:rsidRDefault="00ED3A35" w:rsidP="00ED3A35">
            <w:pPr>
              <w:ind w:hanging="20"/>
              <w:jc w:val="both"/>
              <w:rPr>
                <w:lang w:val="tr-TR"/>
              </w:rPr>
            </w:pPr>
          </w:p>
        </w:tc>
      </w:tr>
    </w:tbl>
    <w:p w14:paraId="16D9B635" w14:textId="77777777" w:rsidR="007F3168" w:rsidRPr="00A75CF0" w:rsidRDefault="007F3168" w:rsidP="00193E49">
      <w:pPr>
        <w:ind w:left="142"/>
        <w:rPr>
          <w:rFonts w:ascii="Arial" w:hAnsi="Arial" w:cs="Arial"/>
          <w:sz w:val="22"/>
          <w:szCs w:val="20"/>
          <w:lang w:val="tr-TR"/>
        </w:rPr>
      </w:pPr>
    </w:p>
    <w:p w14:paraId="392FBFA9" w14:textId="77777777" w:rsidR="00124550" w:rsidRPr="00A75CF0" w:rsidRDefault="006C37A5" w:rsidP="00193E49">
      <w:pPr>
        <w:ind w:left="142"/>
        <w:rPr>
          <w:rFonts w:ascii="Arial" w:hAnsi="Arial" w:cs="Arial"/>
          <w:b/>
          <w:szCs w:val="22"/>
          <w:lang w:val="tr-TR"/>
        </w:rPr>
      </w:pPr>
      <w:r w:rsidRPr="00A75CF0">
        <w:rPr>
          <w:rFonts w:ascii="Arial" w:hAnsi="Arial" w:cs="Arial"/>
          <w:b/>
          <w:szCs w:val="22"/>
          <w:lang w:val="tr-TR"/>
        </w:rPr>
        <w:t>COURSES GIVEN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124550" w:rsidRPr="00A75CF0" w14:paraId="20603718" w14:textId="77777777" w:rsidTr="00303AA0">
        <w:trPr>
          <w:trHeight w:val="454"/>
        </w:trPr>
        <w:tc>
          <w:tcPr>
            <w:tcW w:w="481" w:type="dxa"/>
            <w:vAlign w:val="center"/>
          </w:tcPr>
          <w:p w14:paraId="77D88268" w14:textId="77777777" w:rsidR="00124550" w:rsidRPr="00A75CF0" w:rsidRDefault="00124550" w:rsidP="00193E49">
            <w:pPr>
              <w:pStyle w:val="Balk1"/>
              <w:ind w:left="142"/>
              <w:rPr>
                <w:i w:val="0"/>
                <w:color w:val="000000"/>
                <w:u w:val="single"/>
              </w:rPr>
            </w:pPr>
            <w:r w:rsidRPr="00A75CF0"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9322" w:type="dxa"/>
            <w:vAlign w:val="center"/>
          </w:tcPr>
          <w:p w14:paraId="480FC75E" w14:textId="77777777" w:rsidR="00124550" w:rsidRPr="00A75CF0" w:rsidRDefault="00672728" w:rsidP="00193E49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LAW 412 Uluslararası Özel Hukuk (Lisans/Bahar Dönemi). </w:t>
            </w:r>
          </w:p>
        </w:tc>
      </w:tr>
      <w:tr w:rsidR="00124550" w:rsidRPr="00A75CF0" w14:paraId="752ABFFF" w14:textId="77777777" w:rsidTr="00303AA0">
        <w:trPr>
          <w:trHeight w:val="454"/>
        </w:trPr>
        <w:tc>
          <w:tcPr>
            <w:tcW w:w="481" w:type="dxa"/>
            <w:vAlign w:val="center"/>
          </w:tcPr>
          <w:p w14:paraId="262E544F" w14:textId="77777777" w:rsidR="00124550" w:rsidRPr="00A75CF0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val="tr-TR"/>
              </w:rPr>
              <w:t>2</w:t>
            </w:r>
          </w:p>
        </w:tc>
        <w:tc>
          <w:tcPr>
            <w:tcW w:w="9322" w:type="dxa"/>
            <w:vAlign w:val="center"/>
          </w:tcPr>
          <w:p w14:paraId="5A652434" w14:textId="77777777" w:rsidR="00124550" w:rsidRPr="00A75CF0" w:rsidRDefault="00EF49B1" w:rsidP="00193E49">
            <w:pPr>
              <w:ind w:left="12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LAW 327 Yabancılar Hukuku</w:t>
            </w:r>
            <w:r w:rsidR="00822943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(</w:t>
            </w:r>
            <w:r w:rsidR="00B50A37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>Lisans/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Güz</w:t>
            </w:r>
            <w:r w:rsidR="00822943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Dönemi)</w:t>
            </w:r>
          </w:p>
        </w:tc>
      </w:tr>
      <w:tr w:rsidR="00822943" w:rsidRPr="00A75CF0" w14:paraId="466332CB" w14:textId="77777777" w:rsidTr="00303AA0">
        <w:trPr>
          <w:trHeight w:val="454"/>
        </w:trPr>
        <w:tc>
          <w:tcPr>
            <w:tcW w:w="481" w:type="dxa"/>
            <w:vAlign w:val="center"/>
          </w:tcPr>
          <w:p w14:paraId="04148311" w14:textId="77777777" w:rsidR="00822943" w:rsidRPr="00A75CF0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9322" w:type="dxa"/>
            <w:vAlign w:val="center"/>
          </w:tcPr>
          <w:p w14:paraId="21F4C62B" w14:textId="77777777" w:rsidR="00822943" w:rsidRPr="00A75CF0" w:rsidRDefault="00EF49B1" w:rsidP="00193E49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OZH 552 Türk Mahkemelerinin Milletlerarası Yetkisi</w:t>
            </w:r>
            <w:r w:rsidR="00B50A37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Özel Hukuk Yüksek </w:t>
            </w:r>
            <w:r w:rsidR="00B50A37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>Lisans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Programı</w:t>
            </w:r>
            <w:r w:rsidR="00B50A37" w:rsidRPr="00A75CF0">
              <w:rPr>
                <w:rFonts w:ascii="Arial" w:hAnsi="Arial" w:cs="Arial"/>
                <w:sz w:val="22"/>
                <w:szCs w:val="22"/>
                <w:lang w:val="tr-TR" w:eastAsia="tr-TR"/>
              </w:rPr>
              <w:t>/Bahar Dönemi)</w:t>
            </w:r>
          </w:p>
        </w:tc>
      </w:tr>
      <w:tr w:rsidR="00303AA0" w:rsidRPr="00A75CF0" w14:paraId="05BDEACF" w14:textId="77777777" w:rsidTr="002C00E1">
        <w:trPr>
          <w:trHeight w:val="454"/>
        </w:trPr>
        <w:tc>
          <w:tcPr>
            <w:tcW w:w="481" w:type="dxa"/>
            <w:vAlign w:val="center"/>
          </w:tcPr>
          <w:p w14:paraId="182CD962" w14:textId="6D5F8AF2" w:rsidR="00303AA0" w:rsidRDefault="00303AA0" w:rsidP="00303AA0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9322" w:type="dxa"/>
          </w:tcPr>
          <w:p w14:paraId="0B9C498A" w14:textId="63F35239" w:rsidR="00303AA0" w:rsidRDefault="00303AA0" w:rsidP="00303AA0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245B5F">
              <w:t xml:space="preserve">OZH 551 </w:t>
            </w:r>
            <w:proofErr w:type="spellStart"/>
            <w:r w:rsidRPr="00245B5F">
              <w:t>Sözleşmeden</w:t>
            </w:r>
            <w:proofErr w:type="spellEnd"/>
            <w:r w:rsidRPr="00245B5F">
              <w:t xml:space="preserve"> Doğan </w:t>
            </w:r>
            <w:proofErr w:type="spellStart"/>
            <w:r w:rsidRPr="00245B5F">
              <w:t>Borç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İlişkilerine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Uygulanacak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Hukuk</w:t>
            </w:r>
            <w:proofErr w:type="spellEnd"/>
            <w:r w:rsidRPr="00245B5F">
              <w:t xml:space="preserve"> (Özel </w:t>
            </w:r>
            <w:proofErr w:type="spellStart"/>
            <w:r w:rsidRPr="00245B5F">
              <w:t>Hukuk</w:t>
            </w:r>
            <w:proofErr w:type="spellEnd"/>
            <w:r w:rsidRPr="00245B5F">
              <w:t xml:space="preserve"> Yüksek </w:t>
            </w:r>
            <w:proofErr w:type="spellStart"/>
            <w:r w:rsidRPr="00245B5F">
              <w:t>Lisans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Programı</w:t>
            </w:r>
            <w:proofErr w:type="spellEnd"/>
            <w:r w:rsidRPr="00245B5F">
              <w:t xml:space="preserve">/ </w:t>
            </w:r>
            <w:proofErr w:type="spellStart"/>
            <w:r w:rsidRPr="00245B5F">
              <w:t>Güz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Dönemi</w:t>
            </w:r>
            <w:proofErr w:type="spellEnd"/>
          </w:p>
        </w:tc>
      </w:tr>
      <w:tr w:rsidR="00303AA0" w:rsidRPr="00A75CF0" w14:paraId="6A522800" w14:textId="77777777" w:rsidTr="002C00E1">
        <w:trPr>
          <w:trHeight w:val="454"/>
        </w:trPr>
        <w:tc>
          <w:tcPr>
            <w:tcW w:w="481" w:type="dxa"/>
            <w:vAlign w:val="center"/>
          </w:tcPr>
          <w:p w14:paraId="61E5B91A" w14:textId="05625962" w:rsidR="00303AA0" w:rsidRDefault="00303AA0" w:rsidP="00303AA0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9322" w:type="dxa"/>
          </w:tcPr>
          <w:p w14:paraId="44FAF33C" w14:textId="08A642DB" w:rsidR="00303AA0" w:rsidRDefault="00303AA0" w:rsidP="00303AA0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245B5F">
              <w:t xml:space="preserve">LAW 411 </w:t>
            </w:r>
            <w:proofErr w:type="spellStart"/>
            <w:r w:rsidRPr="00245B5F">
              <w:t>Uluslararası</w:t>
            </w:r>
            <w:proofErr w:type="spellEnd"/>
            <w:r w:rsidRPr="00245B5F">
              <w:t xml:space="preserve"> Özel </w:t>
            </w:r>
            <w:proofErr w:type="spellStart"/>
            <w:r w:rsidRPr="00245B5F">
              <w:t>Hukuk</w:t>
            </w:r>
            <w:proofErr w:type="spellEnd"/>
            <w:r w:rsidRPr="00245B5F">
              <w:t xml:space="preserve"> I (</w:t>
            </w:r>
            <w:proofErr w:type="spellStart"/>
            <w:r w:rsidRPr="00245B5F">
              <w:t>Lisans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Programı</w:t>
            </w:r>
            <w:proofErr w:type="spellEnd"/>
            <w:r w:rsidRPr="00245B5F">
              <w:t xml:space="preserve">/ </w:t>
            </w:r>
            <w:proofErr w:type="spellStart"/>
            <w:r w:rsidRPr="00245B5F">
              <w:t>Güz</w:t>
            </w:r>
            <w:proofErr w:type="spellEnd"/>
            <w:r w:rsidRPr="00245B5F">
              <w:t xml:space="preserve"> </w:t>
            </w:r>
            <w:proofErr w:type="spellStart"/>
            <w:r w:rsidRPr="00245B5F">
              <w:t>Dönemi</w:t>
            </w:r>
            <w:proofErr w:type="spellEnd"/>
          </w:p>
        </w:tc>
      </w:tr>
    </w:tbl>
    <w:p w14:paraId="66A0610C" w14:textId="77777777" w:rsidR="009A1675" w:rsidRDefault="009A1675" w:rsidP="00193E49">
      <w:pPr>
        <w:ind w:left="142"/>
        <w:rPr>
          <w:rFonts w:ascii="Arial" w:hAnsi="Arial" w:cs="Arial"/>
          <w:sz w:val="22"/>
          <w:szCs w:val="20"/>
          <w:lang w:val="tr-TR"/>
        </w:rPr>
      </w:pPr>
    </w:p>
    <w:p w14:paraId="31B7F841" w14:textId="77777777" w:rsidR="00AE7BBC" w:rsidRDefault="00AE7BBC" w:rsidP="00193E49">
      <w:pPr>
        <w:ind w:left="142"/>
        <w:rPr>
          <w:rFonts w:ascii="Arial" w:hAnsi="Arial" w:cs="Arial"/>
          <w:sz w:val="22"/>
          <w:szCs w:val="20"/>
          <w:lang w:val="tr-TR"/>
        </w:rPr>
      </w:pPr>
    </w:p>
    <w:p w14:paraId="79BBA8DB" w14:textId="77777777" w:rsidR="00AE7BBC" w:rsidRDefault="00AE7BBC" w:rsidP="00193E49">
      <w:pPr>
        <w:ind w:left="142"/>
        <w:rPr>
          <w:rFonts w:ascii="Arial" w:hAnsi="Arial" w:cs="Arial"/>
          <w:b/>
          <w:bCs/>
          <w:szCs w:val="20"/>
        </w:rPr>
      </w:pPr>
      <w:r w:rsidRPr="00203164">
        <w:rPr>
          <w:rFonts w:ascii="Arial" w:hAnsi="Arial" w:cs="Arial"/>
          <w:b/>
          <w:bCs/>
          <w:szCs w:val="20"/>
        </w:rPr>
        <w:t>THESES SUPERVISED</w:t>
      </w:r>
    </w:p>
    <w:p w14:paraId="2F49D232" w14:textId="77777777" w:rsidR="00953895" w:rsidRPr="00203164" w:rsidRDefault="00953895" w:rsidP="00193E49">
      <w:pPr>
        <w:ind w:left="142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Master Thesis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00"/>
      </w:tblGrid>
      <w:tr w:rsidR="00AE7BBC" w:rsidRPr="00AD00B3" w14:paraId="23E903B6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3E118CB9" w14:textId="77777777" w:rsidR="00AE7BBC" w:rsidRPr="00AD00B3" w:rsidRDefault="00AE7BBC" w:rsidP="00193E49">
            <w:pPr>
              <w:pStyle w:val="Balk1"/>
              <w:ind w:left="142"/>
              <w:rPr>
                <w:i w:val="0"/>
                <w:color w:val="000000"/>
                <w:u w:val="single"/>
              </w:rPr>
            </w:pPr>
            <w:r w:rsidRPr="00AD00B3">
              <w:rPr>
                <w:bCs w:val="0"/>
                <w:i w:val="0"/>
                <w:szCs w:val="18"/>
              </w:rPr>
              <w:lastRenderedPageBreak/>
              <w:t>1</w:t>
            </w:r>
          </w:p>
        </w:tc>
        <w:tc>
          <w:tcPr>
            <w:tcW w:w="9349" w:type="dxa"/>
            <w:vAlign w:val="center"/>
          </w:tcPr>
          <w:p w14:paraId="425076C4" w14:textId="77777777" w:rsidR="00AE7BBC" w:rsidRPr="0095389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Şahin, S.</w:t>
            </w:r>
            <w:proofErr w:type="gramStart"/>
            <w:r w:rsidRPr="00946055">
              <w:rPr>
                <w:lang w:val="tr-TR"/>
              </w:rPr>
              <w:t>,  “</w:t>
            </w:r>
            <w:proofErr w:type="gramEnd"/>
            <w:r w:rsidRPr="00946055">
              <w:rPr>
                <w:lang w:val="tr-TR"/>
              </w:rPr>
              <w:t xml:space="preserve">Avrupa Toplulukları Adalet Divanının Fikrî ve Sınaî Mülkiyet Haklarına İlişkin Verdiği Kararların İncelenmesi”, Ankara Üniversitesi, 2004. </w:t>
            </w:r>
          </w:p>
        </w:tc>
      </w:tr>
      <w:tr w:rsidR="00AE7BBC" w:rsidRPr="00AD00B3" w14:paraId="52E37280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3D403409" w14:textId="77777777" w:rsidR="00AE7BBC" w:rsidRPr="00AD00B3" w:rsidRDefault="00AE7BBC" w:rsidP="00193E49">
            <w:pPr>
              <w:ind w:left="142"/>
              <w:rPr>
                <w:rFonts w:ascii="Arial" w:hAnsi="Arial" w:cs="Arial"/>
                <w:b/>
                <w:sz w:val="22"/>
                <w:szCs w:val="20"/>
              </w:rPr>
            </w:pPr>
            <w:r w:rsidRPr="00AD00B3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9349" w:type="dxa"/>
            <w:vAlign w:val="center"/>
          </w:tcPr>
          <w:p w14:paraId="63190BB8" w14:textId="77777777" w:rsidR="00AE7BBC" w:rsidRPr="0095389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Kaya, C., “Fikri Hakların İnternet Ortamında Korunması”, Ankara Üniversitesi, 2006.</w:t>
            </w:r>
          </w:p>
        </w:tc>
      </w:tr>
      <w:tr w:rsidR="00953895" w:rsidRPr="00AD00B3" w14:paraId="421C9078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7AAC7E79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9349" w:type="dxa"/>
            <w:vAlign w:val="center"/>
          </w:tcPr>
          <w:p w14:paraId="467CF054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proofErr w:type="spellStart"/>
            <w:r w:rsidRPr="00946055">
              <w:rPr>
                <w:lang w:val="tr-TR"/>
              </w:rPr>
              <w:t>Turaev</w:t>
            </w:r>
            <w:proofErr w:type="spellEnd"/>
            <w:r w:rsidRPr="00946055">
              <w:rPr>
                <w:lang w:val="tr-TR"/>
              </w:rPr>
              <w:t>, A., “Türkiye ve Tacikistan’da Çalışma Hakkı Açısından Yabancıların Durumu”, Ankara Üniversitesi, 2006.</w:t>
            </w:r>
          </w:p>
        </w:tc>
      </w:tr>
      <w:tr w:rsidR="00953895" w:rsidRPr="00AD00B3" w14:paraId="31D20A64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5CDF3025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9349" w:type="dxa"/>
            <w:vAlign w:val="center"/>
          </w:tcPr>
          <w:p w14:paraId="7946F280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color w:val="000000"/>
                <w:lang w:val="tr-TR"/>
              </w:rPr>
              <w:t>Sevinç, E., “</w:t>
            </w:r>
            <w:r>
              <w:rPr>
                <w:lang w:val="tr-TR"/>
              </w:rPr>
              <w:t>Avrupa Birliği v</w:t>
            </w:r>
            <w:r w:rsidRPr="00946055">
              <w:rPr>
                <w:lang w:val="tr-TR"/>
              </w:rPr>
              <w:t>e Türk Hukukunda Bilgisayar Programlarının Korunması”, Ankara Üniversitesi, 2007.</w:t>
            </w:r>
          </w:p>
        </w:tc>
      </w:tr>
      <w:tr w:rsidR="00953895" w:rsidRPr="00AD00B3" w14:paraId="49008063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61E57BC3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9349" w:type="dxa"/>
            <w:vAlign w:val="center"/>
          </w:tcPr>
          <w:p w14:paraId="3BC9D516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proofErr w:type="spellStart"/>
            <w:r w:rsidRPr="00946055">
              <w:rPr>
                <w:color w:val="000000"/>
                <w:lang w:val="tr-TR"/>
              </w:rPr>
              <w:t>Ospanova</w:t>
            </w:r>
            <w:proofErr w:type="spellEnd"/>
            <w:r w:rsidRPr="00946055">
              <w:rPr>
                <w:color w:val="000000"/>
                <w:lang w:val="tr-TR"/>
              </w:rPr>
              <w:t xml:space="preserve">, K., “Kazakistan ve Türk Hukuklarında Vatandaşlıkla İlişkinin Kesilmesi”, </w:t>
            </w:r>
            <w:r w:rsidRPr="00946055">
              <w:rPr>
                <w:lang w:val="tr-TR"/>
              </w:rPr>
              <w:t>Ankara Üniversitesi, 2010.</w:t>
            </w:r>
          </w:p>
        </w:tc>
      </w:tr>
      <w:tr w:rsidR="00953895" w:rsidRPr="00AD00B3" w14:paraId="2E725453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334A362D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9349" w:type="dxa"/>
            <w:vAlign w:val="center"/>
          </w:tcPr>
          <w:p w14:paraId="410D1884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Fırat, N.C., “Hava Yolu Kazalarında Doğan Kanunlar İhtilafı”, Ankara Üniversitesi, 2011.</w:t>
            </w:r>
          </w:p>
        </w:tc>
      </w:tr>
      <w:tr w:rsidR="00953895" w:rsidRPr="00AD00B3" w14:paraId="2A1DB5C4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7319BBDB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9349" w:type="dxa"/>
            <w:vAlign w:val="center"/>
          </w:tcPr>
          <w:p w14:paraId="3D48BA3E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Koçak, M., “Avrupa İnsan Hakları Sözleşmesi Çerçevesinde Yabancıların Sınır Dışı Edilmesi”, Ankara Üniversitesi, 2011.</w:t>
            </w:r>
          </w:p>
        </w:tc>
      </w:tr>
      <w:tr w:rsidR="00953895" w:rsidRPr="00AD00B3" w14:paraId="6F7EF1CB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50D2E07E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8</w:t>
            </w:r>
          </w:p>
        </w:tc>
        <w:tc>
          <w:tcPr>
            <w:tcW w:w="9349" w:type="dxa"/>
            <w:vAlign w:val="center"/>
          </w:tcPr>
          <w:p w14:paraId="44FB15C5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Yardımcı, T.E., “Brüksel (I) Tüzüğü Işığında Yetki Anlaşmaları”, Ankara Üniversitesi, 2013.</w:t>
            </w:r>
          </w:p>
        </w:tc>
      </w:tr>
      <w:tr w:rsidR="00953895" w:rsidRPr="00AD00B3" w14:paraId="6E934609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740EE0AB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9</w:t>
            </w:r>
          </w:p>
        </w:tc>
        <w:tc>
          <w:tcPr>
            <w:tcW w:w="9349" w:type="dxa"/>
            <w:vAlign w:val="center"/>
          </w:tcPr>
          <w:p w14:paraId="79CDFDEC" w14:textId="77777777" w:rsidR="00953895" w:rsidRPr="00946055" w:rsidRDefault="00953895" w:rsidP="00193E49">
            <w:pPr>
              <w:ind w:left="20"/>
              <w:rPr>
                <w:lang w:val="tr-TR"/>
              </w:rPr>
            </w:pPr>
            <w:r w:rsidRPr="00946055">
              <w:rPr>
                <w:lang w:val="tr-TR"/>
              </w:rPr>
              <w:t>Özdil, K., “Fikrî Mülkiyetin Küresel Ekonomi Politiği”, Ankara Üniversitesi, 2013.</w:t>
            </w:r>
          </w:p>
        </w:tc>
      </w:tr>
      <w:tr w:rsidR="00953895" w:rsidRPr="00AD00B3" w14:paraId="0CFEA59F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22F2B87D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10</w:t>
            </w:r>
          </w:p>
        </w:tc>
        <w:tc>
          <w:tcPr>
            <w:tcW w:w="9349" w:type="dxa"/>
            <w:vAlign w:val="center"/>
          </w:tcPr>
          <w:p w14:paraId="549C5891" w14:textId="77777777" w:rsidR="00953895" w:rsidRPr="00946055" w:rsidRDefault="00953895" w:rsidP="00193E49">
            <w:pPr>
              <w:tabs>
                <w:tab w:val="left" w:pos="8370"/>
              </w:tabs>
              <w:ind w:left="20"/>
              <w:rPr>
                <w:lang w:val="tr-TR"/>
              </w:rPr>
            </w:pPr>
            <w:proofErr w:type="spellStart"/>
            <w:r>
              <w:rPr>
                <w:lang w:val="tr-TR"/>
              </w:rPr>
              <w:t>Mainike</w:t>
            </w:r>
            <w:proofErr w:type="spellEnd"/>
            <w:r>
              <w:rPr>
                <w:lang w:val="tr-TR"/>
              </w:rPr>
              <w:t>, K.: “Milletlerarası Usul Hukukunda Teminat”, Ankara Üniversitesi, 2015.</w:t>
            </w:r>
          </w:p>
        </w:tc>
      </w:tr>
      <w:tr w:rsidR="00953895" w:rsidRPr="00AD00B3" w14:paraId="46960E1B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20246A4E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11</w:t>
            </w:r>
          </w:p>
        </w:tc>
        <w:tc>
          <w:tcPr>
            <w:tcW w:w="9349" w:type="dxa"/>
            <w:vAlign w:val="center"/>
          </w:tcPr>
          <w:p w14:paraId="300EE5E3" w14:textId="77777777" w:rsidR="00953895" w:rsidRDefault="00953895" w:rsidP="00193E49">
            <w:pPr>
              <w:ind w:left="20"/>
              <w:rPr>
                <w:lang w:val="tr-TR"/>
              </w:rPr>
            </w:pPr>
            <w:proofErr w:type="spellStart"/>
            <w:r>
              <w:rPr>
                <w:lang w:val="tr-TR"/>
              </w:rPr>
              <w:t>Loui</w:t>
            </w:r>
            <w:proofErr w:type="spellEnd"/>
            <w:r>
              <w:rPr>
                <w:lang w:val="tr-TR"/>
              </w:rPr>
              <w:t xml:space="preserve">, H.K.: “Orta Doğu’da Din ve </w:t>
            </w:r>
            <w:proofErr w:type="spellStart"/>
            <w:r>
              <w:rPr>
                <w:lang w:val="tr-TR"/>
              </w:rPr>
              <w:t>Mezheplerarası</w:t>
            </w:r>
            <w:proofErr w:type="spellEnd"/>
            <w:r>
              <w:rPr>
                <w:lang w:val="tr-TR"/>
              </w:rPr>
              <w:t xml:space="preserve"> Kanunlar İhtilâfı, İsrail Örneği”, Ankara Üniversitesi, 2017.</w:t>
            </w:r>
          </w:p>
        </w:tc>
      </w:tr>
      <w:tr w:rsidR="00953895" w:rsidRPr="00AD00B3" w14:paraId="039574E2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05A7F715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12</w:t>
            </w:r>
          </w:p>
        </w:tc>
        <w:tc>
          <w:tcPr>
            <w:tcW w:w="9349" w:type="dxa"/>
            <w:vAlign w:val="center"/>
          </w:tcPr>
          <w:p w14:paraId="17BE88DE" w14:textId="77777777" w:rsidR="00953895" w:rsidRDefault="00953895" w:rsidP="00193E49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Moqbil</w:t>
            </w:r>
            <w:proofErr w:type="spellEnd"/>
            <w:r>
              <w:rPr>
                <w:lang w:val="tr-TR"/>
              </w:rPr>
              <w:t>, M.S.Y.: “Güney Sudan’ın Ayrılması Süreci ve Sonuçları, Ankara Üniversitesi, 2019.</w:t>
            </w:r>
          </w:p>
        </w:tc>
      </w:tr>
      <w:tr w:rsidR="00953895" w:rsidRPr="00AD00B3" w14:paraId="6723E464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17B1B97A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13</w:t>
            </w:r>
          </w:p>
        </w:tc>
        <w:tc>
          <w:tcPr>
            <w:tcW w:w="9349" w:type="dxa"/>
            <w:vAlign w:val="center"/>
          </w:tcPr>
          <w:p w14:paraId="182539B7" w14:textId="77777777" w:rsidR="00953895" w:rsidRDefault="00953895" w:rsidP="00193E49">
            <w:pPr>
              <w:rPr>
                <w:lang w:val="tr-TR"/>
              </w:rPr>
            </w:pPr>
            <w:r>
              <w:rPr>
                <w:lang w:val="tr-TR"/>
              </w:rPr>
              <w:t>Kumsan, M.: “Vatandaşlık Kavramı ve İsrail Hukuku Kapsamında Filistinlilerin Hukukî Statüsü”, Ankara Üniversitesi, 2019.</w:t>
            </w:r>
          </w:p>
        </w:tc>
      </w:tr>
      <w:tr w:rsidR="00953895" w:rsidRPr="00AD00B3" w14:paraId="01975629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66FDB208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14</w:t>
            </w:r>
          </w:p>
        </w:tc>
        <w:tc>
          <w:tcPr>
            <w:tcW w:w="9349" w:type="dxa"/>
            <w:vAlign w:val="center"/>
          </w:tcPr>
          <w:p w14:paraId="2DA3D7B7" w14:textId="77777777" w:rsidR="00953895" w:rsidRDefault="00953895" w:rsidP="00193E49">
            <w:pPr>
              <w:rPr>
                <w:lang w:val="tr-TR"/>
              </w:rPr>
            </w:pPr>
            <w:r>
              <w:rPr>
                <w:lang w:val="tr-TR"/>
              </w:rPr>
              <w:t>Göksu Şahan, F.B.: “Sağ ve Sol Popülizm: Fransa Örneği Üzerinden Karşılaştırmalı Bir İnceleme”, Ankara Üniversitesi, 2019.</w:t>
            </w:r>
          </w:p>
        </w:tc>
      </w:tr>
      <w:tr w:rsidR="00953895" w:rsidRPr="00AD00B3" w14:paraId="45558F7E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25D10BBB" w14:textId="77777777" w:rsidR="00953895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15</w:t>
            </w:r>
          </w:p>
        </w:tc>
        <w:tc>
          <w:tcPr>
            <w:tcW w:w="9349" w:type="dxa"/>
            <w:vAlign w:val="center"/>
          </w:tcPr>
          <w:p w14:paraId="5FBBDE8C" w14:textId="77777777" w:rsidR="00953895" w:rsidRDefault="00953895" w:rsidP="00193E49">
            <w:pPr>
              <w:rPr>
                <w:lang w:val="tr-TR"/>
              </w:rPr>
            </w:pPr>
            <w:r>
              <w:rPr>
                <w:lang w:val="tr-TR"/>
              </w:rPr>
              <w:t>Derin Türkoğlu, B. M.: “Ulus Devlet Sürecinde İnsan Hakları ve Yurttaş Hakları Perspektifinden Mültecilerin Durumu, Ankara Üniversitesi, 2020.</w:t>
            </w:r>
          </w:p>
        </w:tc>
      </w:tr>
    </w:tbl>
    <w:p w14:paraId="7E6EA2D8" w14:textId="77777777" w:rsidR="00AE7BBC" w:rsidRDefault="00AE7BBC" w:rsidP="00193E49">
      <w:pPr>
        <w:ind w:left="142"/>
        <w:rPr>
          <w:rFonts w:ascii="Arial" w:hAnsi="Arial" w:cs="Arial"/>
          <w:sz w:val="22"/>
          <w:szCs w:val="20"/>
          <w:lang w:val="tr-TR"/>
        </w:rPr>
      </w:pPr>
    </w:p>
    <w:p w14:paraId="756A4302" w14:textId="77777777" w:rsidR="00FA3A78" w:rsidRPr="00FA3A78" w:rsidRDefault="00FA3A78" w:rsidP="00193E49">
      <w:pPr>
        <w:ind w:left="142"/>
        <w:rPr>
          <w:rFonts w:ascii="Arial" w:hAnsi="Arial" w:cs="Arial"/>
          <w:b/>
          <w:bCs/>
          <w:sz w:val="22"/>
          <w:szCs w:val="20"/>
          <w:lang w:val="tr-TR"/>
        </w:rPr>
      </w:pPr>
      <w:proofErr w:type="spellStart"/>
      <w:r>
        <w:rPr>
          <w:rFonts w:ascii="Arial" w:hAnsi="Arial" w:cs="Arial"/>
          <w:b/>
          <w:bCs/>
          <w:sz w:val="22"/>
          <w:szCs w:val="20"/>
          <w:lang w:val="tr-TR"/>
        </w:rPr>
        <w:t>PhDThesis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FA3A78" w14:paraId="18B73CB5" w14:textId="77777777" w:rsidTr="005359FD">
        <w:trPr>
          <w:trHeight w:val="454"/>
        </w:trPr>
        <w:tc>
          <w:tcPr>
            <w:tcW w:w="454" w:type="dxa"/>
            <w:vAlign w:val="center"/>
          </w:tcPr>
          <w:p w14:paraId="08999E63" w14:textId="77777777" w:rsidR="00FA3A78" w:rsidRPr="00AD00B3" w:rsidRDefault="00FA3A78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</w:t>
            </w:r>
          </w:p>
        </w:tc>
        <w:tc>
          <w:tcPr>
            <w:tcW w:w="9349" w:type="dxa"/>
            <w:vAlign w:val="center"/>
          </w:tcPr>
          <w:p w14:paraId="085DFCC8" w14:textId="77777777" w:rsidR="00FA3A78" w:rsidRDefault="00FA3A78" w:rsidP="00193E49">
            <w:pPr>
              <w:ind w:left="12"/>
              <w:rPr>
                <w:lang w:val="tr-TR"/>
              </w:rPr>
            </w:pPr>
            <w:r w:rsidRPr="00946055">
              <w:rPr>
                <w:lang w:val="tr-TR"/>
              </w:rPr>
              <w:t xml:space="preserve">Teksoy, B., </w:t>
            </w:r>
            <w:r w:rsidRPr="00946055">
              <w:rPr>
                <w:i/>
                <w:iCs/>
                <w:lang w:val="tr-TR"/>
              </w:rPr>
              <w:t>“Uluslararası Özel Hukukta Ticaret Ortaklıklarının Birleşmesi”</w:t>
            </w:r>
            <w:r w:rsidRPr="00946055">
              <w:rPr>
                <w:lang w:val="tr-TR"/>
              </w:rPr>
              <w:t xml:space="preserve">, Ankara </w:t>
            </w:r>
            <w:r w:rsidR="00097EC5">
              <w:rPr>
                <w:lang w:val="tr-TR"/>
              </w:rPr>
              <w:t xml:space="preserve">Üniversitesi, </w:t>
            </w:r>
            <w:r w:rsidRPr="00946055">
              <w:rPr>
                <w:lang w:val="tr-TR"/>
              </w:rPr>
              <w:t>2010</w:t>
            </w:r>
            <w:r>
              <w:rPr>
                <w:lang w:val="tr-TR"/>
              </w:rPr>
              <w:t>.</w:t>
            </w:r>
          </w:p>
        </w:tc>
      </w:tr>
    </w:tbl>
    <w:p w14:paraId="48A09A22" w14:textId="77777777" w:rsidR="003E4144" w:rsidRDefault="003E4144" w:rsidP="00193E49">
      <w:pPr>
        <w:ind w:left="142"/>
        <w:rPr>
          <w:rFonts w:ascii="Arial" w:hAnsi="Arial" w:cs="Arial"/>
          <w:b/>
          <w:bCs/>
          <w:szCs w:val="20"/>
          <w:lang w:val="tr-TR"/>
        </w:rPr>
      </w:pPr>
    </w:p>
    <w:p w14:paraId="5445F4E6" w14:textId="77777777" w:rsidR="00193E49" w:rsidRDefault="00193E49" w:rsidP="00193E49">
      <w:pPr>
        <w:ind w:left="142"/>
        <w:rPr>
          <w:rFonts w:ascii="Arial" w:hAnsi="Arial" w:cs="Arial"/>
          <w:b/>
          <w:bCs/>
          <w:szCs w:val="20"/>
          <w:lang w:val="tr-TR"/>
        </w:rPr>
      </w:pPr>
      <w:r>
        <w:rPr>
          <w:rFonts w:ascii="Arial" w:hAnsi="Arial" w:cs="Arial"/>
          <w:b/>
          <w:bCs/>
          <w:szCs w:val="20"/>
          <w:lang w:val="tr-TR"/>
        </w:rPr>
        <w:t>LANGUAGE SKILLS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322"/>
      </w:tblGrid>
      <w:tr w:rsidR="00193E49" w14:paraId="55ADD5C6" w14:textId="77777777" w:rsidTr="00B549C0">
        <w:trPr>
          <w:trHeight w:val="454"/>
        </w:trPr>
        <w:tc>
          <w:tcPr>
            <w:tcW w:w="454" w:type="dxa"/>
            <w:vAlign w:val="center"/>
          </w:tcPr>
          <w:p w14:paraId="1AD100A3" w14:textId="77777777" w:rsidR="00193E49" w:rsidRPr="00AD00B3" w:rsidRDefault="00193E49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</w:t>
            </w:r>
          </w:p>
        </w:tc>
        <w:tc>
          <w:tcPr>
            <w:tcW w:w="9349" w:type="dxa"/>
            <w:vAlign w:val="center"/>
          </w:tcPr>
          <w:p w14:paraId="5F1221F6" w14:textId="77777777" w:rsidR="00193E49" w:rsidRDefault="00193E49" w:rsidP="00193E49">
            <w:pPr>
              <w:rPr>
                <w:lang w:val="tr-TR"/>
              </w:rPr>
            </w:pPr>
            <w:r>
              <w:rPr>
                <w:lang w:val="tr-TR"/>
              </w:rPr>
              <w:t>French</w:t>
            </w:r>
          </w:p>
        </w:tc>
      </w:tr>
      <w:tr w:rsidR="00193E49" w14:paraId="0096837B" w14:textId="77777777" w:rsidTr="00193E49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ECFE" w14:textId="77777777" w:rsidR="00193E49" w:rsidRPr="00AD00B3" w:rsidRDefault="00193E49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7A81" w14:textId="77777777" w:rsidR="00193E49" w:rsidRDefault="00193E49" w:rsidP="00193E49">
            <w:pPr>
              <w:rPr>
                <w:lang w:val="tr-TR"/>
              </w:rPr>
            </w:pPr>
            <w:r>
              <w:rPr>
                <w:lang w:val="tr-TR"/>
              </w:rPr>
              <w:t>English</w:t>
            </w:r>
          </w:p>
        </w:tc>
      </w:tr>
      <w:tr w:rsidR="00193E49" w14:paraId="6C0E021E" w14:textId="77777777" w:rsidTr="00193E49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A647" w14:textId="77777777" w:rsidR="00193E49" w:rsidRPr="00AD00B3" w:rsidRDefault="00193E49" w:rsidP="00193E49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CC28" w14:textId="77777777" w:rsidR="00193E49" w:rsidRDefault="00193E49" w:rsidP="00193E49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German</w:t>
            </w:r>
            <w:proofErr w:type="spellEnd"/>
          </w:p>
        </w:tc>
      </w:tr>
    </w:tbl>
    <w:p w14:paraId="70742A7D" w14:textId="77777777" w:rsidR="00193E49" w:rsidRDefault="00193E49" w:rsidP="00193E49">
      <w:pPr>
        <w:ind w:left="142"/>
        <w:rPr>
          <w:rFonts w:ascii="Arial" w:hAnsi="Arial" w:cs="Arial"/>
          <w:b/>
          <w:bCs/>
          <w:szCs w:val="20"/>
          <w:lang w:val="tr-TR"/>
        </w:rPr>
      </w:pPr>
    </w:p>
    <w:p w14:paraId="52AC2BD1" w14:textId="77777777" w:rsidR="003214DB" w:rsidRPr="003214DB" w:rsidRDefault="003214DB" w:rsidP="003214DB">
      <w:pPr>
        <w:ind w:left="142"/>
        <w:rPr>
          <w:rFonts w:ascii="Arial" w:hAnsi="Arial" w:cs="Arial"/>
          <w:b/>
          <w:bCs/>
          <w:szCs w:val="20"/>
          <w:lang w:val="tr-TR"/>
        </w:rPr>
      </w:pPr>
      <w:r w:rsidRPr="003214DB">
        <w:rPr>
          <w:rFonts w:ascii="Arial" w:hAnsi="Arial" w:cs="Arial"/>
          <w:b/>
          <w:bCs/>
          <w:szCs w:val="20"/>
          <w:lang w:val="tr-TR"/>
        </w:rPr>
        <w:t>OTHER DUTIES</w:t>
      </w:r>
    </w:p>
    <w:p w14:paraId="114C943A" w14:textId="3219BF9A" w:rsidR="003214DB" w:rsidRPr="003214DB" w:rsidRDefault="003214DB" w:rsidP="003214DB">
      <w:pPr>
        <w:ind w:left="142"/>
        <w:rPr>
          <w:rFonts w:ascii="Arial" w:hAnsi="Arial" w:cs="Arial"/>
          <w:szCs w:val="20"/>
          <w:lang w:val="tr-TR"/>
        </w:rPr>
      </w:pPr>
      <w:r w:rsidRPr="003214DB">
        <w:rPr>
          <w:rFonts w:ascii="Arial" w:hAnsi="Arial" w:cs="Arial"/>
          <w:szCs w:val="20"/>
          <w:lang w:val="tr-TR"/>
        </w:rPr>
        <w:t xml:space="preserve">Ad hoc </w:t>
      </w:r>
      <w:proofErr w:type="spellStart"/>
      <w:r w:rsidRPr="003214DB">
        <w:rPr>
          <w:rFonts w:ascii="Arial" w:hAnsi="Arial" w:cs="Arial"/>
          <w:szCs w:val="20"/>
          <w:lang w:val="tr-TR"/>
        </w:rPr>
        <w:t>judge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</w:t>
      </w:r>
      <w:proofErr w:type="spellStart"/>
      <w:r w:rsidRPr="003214DB">
        <w:rPr>
          <w:rFonts w:ascii="Arial" w:hAnsi="Arial" w:cs="Arial"/>
          <w:szCs w:val="20"/>
          <w:lang w:val="tr-TR"/>
        </w:rPr>
        <w:t>for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</w:t>
      </w:r>
      <w:proofErr w:type="spellStart"/>
      <w:r w:rsidRPr="003214DB">
        <w:rPr>
          <w:rFonts w:ascii="Arial" w:hAnsi="Arial" w:cs="Arial"/>
          <w:szCs w:val="20"/>
          <w:lang w:val="tr-TR"/>
        </w:rPr>
        <w:t>the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</w:t>
      </w:r>
      <w:proofErr w:type="spellStart"/>
      <w:r w:rsidRPr="003214DB">
        <w:rPr>
          <w:rFonts w:ascii="Arial" w:hAnsi="Arial" w:cs="Arial"/>
          <w:szCs w:val="20"/>
          <w:lang w:val="tr-TR"/>
        </w:rPr>
        <w:t>year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2026 in </w:t>
      </w:r>
      <w:proofErr w:type="spellStart"/>
      <w:r w:rsidRPr="003214DB">
        <w:rPr>
          <w:rFonts w:ascii="Arial" w:hAnsi="Arial" w:cs="Arial"/>
          <w:szCs w:val="20"/>
          <w:lang w:val="tr-TR"/>
        </w:rPr>
        <w:t>the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</w:t>
      </w:r>
      <w:proofErr w:type="spellStart"/>
      <w:r w:rsidRPr="003214DB">
        <w:rPr>
          <w:rFonts w:ascii="Arial" w:hAnsi="Arial" w:cs="Arial"/>
          <w:szCs w:val="20"/>
          <w:lang w:val="tr-TR"/>
        </w:rPr>
        <w:t>European</w:t>
      </w:r>
      <w:proofErr w:type="spellEnd"/>
      <w:r w:rsidRPr="003214DB">
        <w:rPr>
          <w:rFonts w:ascii="Arial" w:hAnsi="Arial" w:cs="Arial"/>
          <w:szCs w:val="20"/>
          <w:lang w:val="tr-TR"/>
        </w:rPr>
        <w:t xml:space="preserve"> Court of Human </w:t>
      </w:r>
      <w:proofErr w:type="spellStart"/>
      <w:r w:rsidRPr="003214DB">
        <w:rPr>
          <w:rFonts w:ascii="Arial" w:hAnsi="Arial" w:cs="Arial"/>
          <w:szCs w:val="20"/>
          <w:lang w:val="tr-TR"/>
        </w:rPr>
        <w:t>Rights</w:t>
      </w:r>
      <w:proofErr w:type="spellEnd"/>
      <w:r w:rsidRPr="003214DB">
        <w:rPr>
          <w:rFonts w:ascii="Arial" w:hAnsi="Arial" w:cs="Arial"/>
          <w:szCs w:val="20"/>
          <w:lang w:val="tr-TR"/>
        </w:rPr>
        <w:t>, Türkiye.</w:t>
      </w:r>
    </w:p>
    <w:sectPr w:rsidR="003214DB" w:rsidRPr="003214DB" w:rsidSect="00193E49">
      <w:headerReference w:type="even" r:id="rId9"/>
      <w:headerReference w:type="first" r:id="rId10"/>
      <w:pgSz w:w="11906" w:h="16838"/>
      <w:pgMar w:top="1008" w:right="1134" w:bottom="778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A37A" w14:textId="77777777" w:rsidR="006C492D" w:rsidRDefault="006C492D" w:rsidP="006F34E2">
      <w:r>
        <w:separator/>
      </w:r>
    </w:p>
  </w:endnote>
  <w:endnote w:type="continuationSeparator" w:id="0">
    <w:p w14:paraId="77EDCF12" w14:textId="77777777" w:rsidR="006C492D" w:rsidRDefault="006C492D" w:rsidP="006F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007D" w14:textId="77777777" w:rsidR="006C492D" w:rsidRDefault="006C492D" w:rsidP="006F34E2">
      <w:r>
        <w:separator/>
      </w:r>
    </w:p>
  </w:footnote>
  <w:footnote w:type="continuationSeparator" w:id="0">
    <w:p w14:paraId="17AA4CD4" w14:textId="77777777" w:rsidR="006C492D" w:rsidRDefault="006C492D" w:rsidP="006F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398B" w14:textId="77777777" w:rsidR="00124550" w:rsidRDefault="00000000">
    <w:pPr>
      <w:pStyle w:val="stBilgi"/>
    </w:pPr>
    <w:r>
      <w:rPr>
        <w:noProof/>
        <w:lang w:val="tr-TR" w:eastAsia="tr-TR"/>
      </w:rPr>
      <w:pict w14:anchorId="21554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2" o:spid="_x0000_s1026" type="#_x0000_t75" alt="gb_tr_logo-01" style="position:absolute;margin-left:0;margin-top:0;width:607.35pt;height:858.95pt;z-index:-251658240;mso-wrap-edited:f;mso-position-horizontal:center;mso-position-horizontal-relative:margin;mso-position-vertical:center;mso-position-vertical-relative:margin" o:allowincell="f">
          <v:imagedata r:id="rId1" o:title="gb_tr_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902F" w14:textId="77777777" w:rsidR="00193E49" w:rsidRDefault="00193E49">
    <w:pPr>
      <w:pStyle w:val="stBilgi"/>
    </w:pPr>
  </w:p>
  <w:p w14:paraId="2AAA4C84" w14:textId="77777777" w:rsidR="00193E49" w:rsidRDefault="00193E49">
    <w:pPr>
      <w:pStyle w:val="stBilgi"/>
    </w:pPr>
  </w:p>
  <w:p w14:paraId="62463E17" w14:textId="77777777" w:rsidR="00124550" w:rsidRDefault="00000000">
    <w:pPr>
      <w:pStyle w:val="stBilgi"/>
    </w:pPr>
    <w:r>
      <w:rPr>
        <w:noProof/>
        <w:lang w:val="tr-TR" w:eastAsia="tr-TR"/>
      </w:rPr>
      <w:pict w14:anchorId="5FECC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1" o:spid="_x0000_s1025" type="#_x0000_t75" alt="gb_tr_logo-01" style="position:absolute;margin-left:-53.9pt;margin-top:-58pt;width:607.35pt;height:858.95pt;z-index:-251659264;mso-wrap-edited:f;mso-position-horizontal-relative:margin;mso-position-vertical-relative:margin" o:allowincell="f">
          <v:imagedata r:id="rId1" o:title="gb_tr_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4AC"/>
    <w:multiLevelType w:val="hybridMultilevel"/>
    <w:tmpl w:val="0FE40226"/>
    <w:lvl w:ilvl="0" w:tplc="041F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453"/>
    <w:multiLevelType w:val="hybridMultilevel"/>
    <w:tmpl w:val="1F50AE2C"/>
    <w:lvl w:ilvl="0" w:tplc="041F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AC3"/>
    <w:multiLevelType w:val="hybridMultilevel"/>
    <w:tmpl w:val="ADF2B412"/>
    <w:lvl w:ilvl="0" w:tplc="D13809D0">
      <w:start w:val="9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157AC"/>
    <w:multiLevelType w:val="hybridMultilevel"/>
    <w:tmpl w:val="36908382"/>
    <w:lvl w:ilvl="0" w:tplc="041F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044B"/>
    <w:multiLevelType w:val="hybridMultilevel"/>
    <w:tmpl w:val="109690C6"/>
    <w:lvl w:ilvl="0" w:tplc="041F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546C4"/>
    <w:multiLevelType w:val="hybridMultilevel"/>
    <w:tmpl w:val="2D766648"/>
    <w:lvl w:ilvl="0" w:tplc="041F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9F8"/>
    <w:multiLevelType w:val="hybridMultilevel"/>
    <w:tmpl w:val="CF7A0B8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26532"/>
    <w:multiLevelType w:val="hybridMultilevel"/>
    <w:tmpl w:val="C75A5FAC"/>
    <w:lvl w:ilvl="0" w:tplc="041F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62D23"/>
    <w:multiLevelType w:val="hybridMultilevel"/>
    <w:tmpl w:val="6E9A8A3A"/>
    <w:lvl w:ilvl="0" w:tplc="041F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4201C"/>
    <w:multiLevelType w:val="hybridMultilevel"/>
    <w:tmpl w:val="2CB69670"/>
    <w:lvl w:ilvl="0" w:tplc="041F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C1349"/>
    <w:multiLevelType w:val="hybridMultilevel"/>
    <w:tmpl w:val="4CAA90C0"/>
    <w:lvl w:ilvl="0" w:tplc="041F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B0F7C"/>
    <w:multiLevelType w:val="hybridMultilevel"/>
    <w:tmpl w:val="00680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B1D26"/>
    <w:multiLevelType w:val="hybridMultilevel"/>
    <w:tmpl w:val="7300382A"/>
    <w:lvl w:ilvl="0" w:tplc="041F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F74CF"/>
    <w:multiLevelType w:val="hybridMultilevel"/>
    <w:tmpl w:val="FE8A8436"/>
    <w:lvl w:ilvl="0" w:tplc="041F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7311A"/>
    <w:multiLevelType w:val="hybridMultilevel"/>
    <w:tmpl w:val="966C1C56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18E1E2F"/>
    <w:multiLevelType w:val="hybridMultilevel"/>
    <w:tmpl w:val="7CDA243A"/>
    <w:lvl w:ilvl="0" w:tplc="041F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3F1C7C"/>
    <w:multiLevelType w:val="hybridMultilevel"/>
    <w:tmpl w:val="5D5C2E42"/>
    <w:lvl w:ilvl="0" w:tplc="041F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9E6E64"/>
    <w:multiLevelType w:val="hybridMultilevel"/>
    <w:tmpl w:val="8A520B5A"/>
    <w:lvl w:ilvl="0" w:tplc="041F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B15D6"/>
    <w:multiLevelType w:val="hybridMultilevel"/>
    <w:tmpl w:val="4D40F920"/>
    <w:lvl w:ilvl="0" w:tplc="041F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E01F3"/>
    <w:multiLevelType w:val="hybridMultilevel"/>
    <w:tmpl w:val="119CDBE6"/>
    <w:lvl w:ilvl="0" w:tplc="041F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378D7"/>
    <w:multiLevelType w:val="hybridMultilevel"/>
    <w:tmpl w:val="6E24EF20"/>
    <w:lvl w:ilvl="0" w:tplc="041F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DB50AF"/>
    <w:multiLevelType w:val="hybridMultilevel"/>
    <w:tmpl w:val="C51C5EDA"/>
    <w:lvl w:ilvl="0" w:tplc="041F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F770F0"/>
    <w:multiLevelType w:val="hybridMultilevel"/>
    <w:tmpl w:val="AF7EFDC6"/>
    <w:lvl w:ilvl="0" w:tplc="041F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4D6476"/>
    <w:multiLevelType w:val="hybridMultilevel"/>
    <w:tmpl w:val="62442F58"/>
    <w:lvl w:ilvl="0" w:tplc="041F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F259D"/>
    <w:multiLevelType w:val="hybridMultilevel"/>
    <w:tmpl w:val="C6EA8994"/>
    <w:lvl w:ilvl="0" w:tplc="041F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CD6C05"/>
    <w:multiLevelType w:val="hybridMultilevel"/>
    <w:tmpl w:val="67B862B2"/>
    <w:lvl w:ilvl="0" w:tplc="041F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85A43"/>
    <w:multiLevelType w:val="hybridMultilevel"/>
    <w:tmpl w:val="6CA2EFA8"/>
    <w:lvl w:ilvl="0" w:tplc="041F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DB45EF"/>
    <w:multiLevelType w:val="hybridMultilevel"/>
    <w:tmpl w:val="ADAE9094"/>
    <w:lvl w:ilvl="0" w:tplc="041F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973B95"/>
    <w:multiLevelType w:val="hybridMultilevel"/>
    <w:tmpl w:val="01EAAB3E"/>
    <w:lvl w:ilvl="0" w:tplc="041F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0D77FC"/>
    <w:multiLevelType w:val="hybridMultilevel"/>
    <w:tmpl w:val="E814FC02"/>
    <w:lvl w:ilvl="0" w:tplc="041F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A0842"/>
    <w:multiLevelType w:val="hybridMultilevel"/>
    <w:tmpl w:val="0792E06A"/>
    <w:lvl w:ilvl="0" w:tplc="041F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1512A3"/>
    <w:multiLevelType w:val="hybridMultilevel"/>
    <w:tmpl w:val="AC6C5F02"/>
    <w:lvl w:ilvl="0" w:tplc="041F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505B43"/>
    <w:multiLevelType w:val="hybridMultilevel"/>
    <w:tmpl w:val="374271C6"/>
    <w:lvl w:ilvl="0" w:tplc="041F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F32E11"/>
    <w:multiLevelType w:val="hybridMultilevel"/>
    <w:tmpl w:val="8D6CD0FC"/>
    <w:lvl w:ilvl="0" w:tplc="041F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A4172B"/>
    <w:multiLevelType w:val="hybridMultilevel"/>
    <w:tmpl w:val="2EEC72BC"/>
    <w:lvl w:ilvl="0" w:tplc="041F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297F7F"/>
    <w:multiLevelType w:val="hybridMultilevel"/>
    <w:tmpl w:val="A38E1130"/>
    <w:lvl w:ilvl="0" w:tplc="041F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774343"/>
    <w:multiLevelType w:val="hybridMultilevel"/>
    <w:tmpl w:val="748A75E6"/>
    <w:lvl w:ilvl="0" w:tplc="041F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030CA4"/>
    <w:multiLevelType w:val="hybridMultilevel"/>
    <w:tmpl w:val="8222F5D8"/>
    <w:lvl w:ilvl="0" w:tplc="041F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1B2D8F"/>
    <w:multiLevelType w:val="hybridMultilevel"/>
    <w:tmpl w:val="08260D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6472D4"/>
    <w:multiLevelType w:val="hybridMultilevel"/>
    <w:tmpl w:val="126C3EAA"/>
    <w:lvl w:ilvl="0" w:tplc="041F000F">
      <w:start w:val="3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353F4D"/>
    <w:multiLevelType w:val="hybridMultilevel"/>
    <w:tmpl w:val="CC706EE0"/>
    <w:lvl w:ilvl="0" w:tplc="041F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592CDA"/>
    <w:multiLevelType w:val="hybridMultilevel"/>
    <w:tmpl w:val="2FE00314"/>
    <w:lvl w:ilvl="0" w:tplc="041F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D6335B"/>
    <w:multiLevelType w:val="hybridMultilevel"/>
    <w:tmpl w:val="EAAED1EE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1C36E5"/>
    <w:multiLevelType w:val="hybridMultilevel"/>
    <w:tmpl w:val="548AC9C2"/>
    <w:lvl w:ilvl="0" w:tplc="041F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CF4A7B"/>
    <w:multiLevelType w:val="hybridMultilevel"/>
    <w:tmpl w:val="AB00A8C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C03EF2"/>
    <w:multiLevelType w:val="hybridMultilevel"/>
    <w:tmpl w:val="2BC68FD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3F0C09"/>
    <w:multiLevelType w:val="hybridMultilevel"/>
    <w:tmpl w:val="A25AEC84"/>
    <w:lvl w:ilvl="0" w:tplc="041F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2B6764"/>
    <w:multiLevelType w:val="hybridMultilevel"/>
    <w:tmpl w:val="DEA4F1DA"/>
    <w:lvl w:ilvl="0" w:tplc="041F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BA67F6"/>
    <w:multiLevelType w:val="hybridMultilevel"/>
    <w:tmpl w:val="B7EC628C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720A7A"/>
    <w:multiLevelType w:val="hybridMultilevel"/>
    <w:tmpl w:val="1C761A34"/>
    <w:lvl w:ilvl="0" w:tplc="041F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9F2FF1"/>
    <w:multiLevelType w:val="hybridMultilevel"/>
    <w:tmpl w:val="C9EE394C"/>
    <w:lvl w:ilvl="0" w:tplc="041F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4539AE"/>
    <w:multiLevelType w:val="hybridMultilevel"/>
    <w:tmpl w:val="3B08057E"/>
    <w:lvl w:ilvl="0" w:tplc="041F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786EBF"/>
    <w:multiLevelType w:val="hybridMultilevel"/>
    <w:tmpl w:val="3F9465B0"/>
    <w:lvl w:ilvl="0" w:tplc="041F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170E71"/>
    <w:multiLevelType w:val="hybridMultilevel"/>
    <w:tmpl w:val="E41ECD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046791C"/>
    <w:multiLevelType w:val="hybridMultilevel"/>
    <w:tmpl w:val="1D2A191C"/>
    <w:lvl w:ilvl="0" w:tplc="041F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CF51C0"/>
    <w:multiLevelType w:val="hybridMultilevel"/>
    <w:tmpl w:val="C976724C"/>
    <w:lvl w:ilvl="0" w:tplc="041F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A10795"/>
    <w:multiLevelType w:val="hybridMultilevel"/>
    <w:tmpl w:val="841233E8"/>
    <w:lvl w:ilvl="0" w:tplc="041F000F">
      <w:start w:val="4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BD09AD"/>
    <w:multiLevelType w:val="hybridMultilevel"/>
    <w:tmpl w:val="477E38DA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7B6E5A"/>
    <w:multiLevelType w:val="hybridMultilevel"/>
    <w:tmpl w:val="76FAC43E"/>
    <w:lvl w:ilvl="0" w:tplc="041F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8F6ED0"/>
    <w:multiLevelType w:val="hybridMultilevel"/>
    <w:tmpl w:val="1CDC924E"/>
    <w:lvl w:ilvl="0" w:tplc="041F000F">
      <w:start w:val="4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832EE"/>
    <w:multiLevelType w:val="hybridMultilevel"/>
    <w:tmpl w:val="C1825296"/>
    <w:lvl w:ilvl="0" w:tplc="041F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FD5542"/>
    <w:multiLevelType w:val="hybridMultilevel"/>
    <w:tmpl w:val="D602812E"/>
    <w:lvl w:ilvl="0" w:tplc="041F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F62DE1"/>
    <w:multiLevelType w:val="hybridMultilevel"/>
    <w:tmpl w:val="D5FCCC02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D84C1A"/>
    <w:multiLevelType w:val="hybridMultilevel"/>
    <w:tmpl w:val="1FE640EA"/>
    <w:lvl w:ilvl="0" w:tplc="041F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5A299A"/>
    <w:multiLevelType w:val="hybridMultilevel"/>
    <w:tmpl w:val="79C041D6"/>
    <w:lvl w:ilvl="0" w:tplc="041F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D65342"/>
    <w:multiLevelType w:val="hybridMultilevel"/>
    <w:tmpl w:val="9A122390"/>
    <w:lvl w:ilvl="0" w:tplc="041F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265581"/>
    <w:multiLevelType w:val="hybridMultilevel"/>
    <w:tmpl w:val="34F270C6"/>
    <w:lvl w:ilvl="0" w:tplc="041F000F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3F05F3"/>
    <w:multiLevelType w:val="hybridMultilevel"/>
    <w:tmpl w:val="7BC6DE48"/>
    <w:lvl w:ilvl="0" w:tplc="041F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FB715F"/>
    <w:multiLevelType w:val="hybridMultilevel"/>
    <w:tmpl w:val="5B4605FE"/>
    <w:lvl w:ilvl="0" w:tplc="041F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312BAE"/>
    <w:multiLevelType w:val="hybridMultilevel"/>
    <w:tmpl w:val="B4E403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87C445D"/>
    <w:multiLevelType w:val="hybridMultilevel"/>
    <w:tmpl w:val="13B8BF04"/>
    <w:lvl w:ilvl="0" w:tplc="041F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DA794A"/>
    <w:multiLevelType w:val="hybridMultilevel"/>
    <w:tmpl w:val="F562625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357D0E"/>
    <w:multiLevelType w:val="hybridMultilevel"/>
    <w:tmpl w:val="701C8030"/>
    <w:lvl w:ilvl="0" w:tplc="041F000F">
      <w:start w:val="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4D0ECB"/>
    <w:multiLevelType w:val="hybridMultilevel"/>
    <w:tmpl w:val="8CDC588C"/>
    <w:lvl w:ilvl="0" w:tplc="041F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AD566B"/>
    <w:multiLevelType w:val="hybridMultilevel"/>
    <w:tmpl w:val="86C46E48"/>
    <w:lvl w:ilvl="0" w:tplc="041F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094C80"/>
    <w:multiLevelType w:val="hybridMultilevel"/>
    <w:tmpl w:val="80DAABE4"/>
    <w:lvl w:ilvl="0" w:tplc="041F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9001F3"/>
    <w:multiLevelType w:val="hybridMultilevel"/>
    <w:tmpl w:val="DCD67B3A"/>
    <w:lvl w:ilvl="0" w:tplc="041F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1C40D0"/>
    <w:multiLevelType w:val="hybridMultilevel"/>
    <w:tmpl w:val="2ABA6BB8"/>
    <w:lvl w:ilvl="0" w:tplc="041F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8605C9"/>
    <w:multiLevelType w:val="hybridMultilevel"/>
    <w:tmpl w:val="DF88DFF2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9" w15:restartNumberingAfterBreak="0">
    <w:nsid w:val="62E36424"/>
    <w:multiLevelType w:val="hybridMultilevel"/>
    <w:tmpl w:val="8D5A17EC"/>
    <w:lvl w:ilvl="0" w:tplc="041F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F64797"/>
    <w:multiLevelType w:val="hybridMultilevel"/>
    <w:tmpl w:val="EFF05914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F12764"/>
    <w:multiLevelType w:val="hybridMultilevel"/>
    <w:tmpl w:val="50204DFC"/>
    <w:lvl w:ilvl="0" w:tplc="041F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710672"/>
    <w:multiLevelType w:val="hybridMultilevel"/>
    <w:tmpl w:val="5330DBC2"/>
    <w:lvl w:ilvl="0" w:tplc="041F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A30185"/>
    <w:multiLevelType w:val="hybridMultilevel"/>
    <w:tmpl w:val="47A289B0"/>
    <w:lvl w:ilvl="0" w:tplc="CD5E1338">
      <w:start w:val="1"/>
      <w:numFmt w:val="decimal"/>
      <w:pStyle w:val="MTDisplayEquation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4" w15:restartNumberingAfterBreak="0">
    <w:nsid w:val="68CE014F"/>
    <w:multiLevelType w:val="hybridMultilevel"/>
    <w:tmpl w:val="9682671E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85369B"/>
    <w:multiLevelType w:val="hybridMultilevel"/>
    <w:tmpl w:val="92A4086A"/>
    <w:lvl w:ilvl="0" w:tplc="041F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E0377E"/>
    <w:multiLevelType w:val="hybridMultilevel"/>
    <w:tmpl w:val="EEEEC244"/>
    <w:lvl w:ilvl="0" w:tplc="041F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E6235D"/>
    <w:multiLevelType w:val="hybridMultilevel"/>
    <w:tmpl w:val="7E027F24"/>
    <w:lvl w:ilvl="0" w:tplc="041F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4F3402"/>
    <w:multiLevelType w:val="hybridMultilevel"/>
    <w:tmpl w:val="79C047E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E77CD7"/>
    <w:multiLevelType w:val="hybridMultilevel"/>
    <w:tmpl w:val="E1DC4238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615995"/>
    <w:multiLevelType w:val="hybridMultilevel"/>
    <w:tmpl w:val="B81E0972"/>
    <w:lvl w:ilvl="0" w:tplc="041F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085343"/>
    <w:multiLevelType w:val="hybridMultilevel"/>
    <w:tmpl w:val="E47ABB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73A66BC7"/>
    <w:multiLevelType w:val="hybridMultilevel"/>
    <w:tmpl w:val="4FE2F64A"/>
    <w:lvl w:ilvl="0" w:tplc="041F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2020C1"/>
    <w:multiLevelType w:val="hybridMultilevel"/>
    <w:tmpl w:val="A860FFDE"/>
    <w:lvl w:ilvl="0" w:tplc="041F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DF438B"/>
    <w:multiLevelType w:val="hybridMultilevel"/>
    <w:tmpl w:val="D438E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275445"/>
    <w:multiLevelType w:val="hybridMultilevel"/>
    <w:tmpl w:val="A8208530"/>
    <w:lvl w:ilvl="0" w:tplc="041F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D4385E"/>
    <w:multiLevelType w:val="hybridMultilevel"/>
    <w:tmpl w:val="5D72764E"/>
    <w:lvl w:ilvl="0" w:tplc="041F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D66C5A"/>
    <w:multiLevelType w:val="hybridMultilevel"/>
    <w:tmpl w:val="7194B5A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817604"/>
    <w:multiLevelType w:val="hybridMultilevel"/>
    <w:tmpl w:val="77D48652"/>
    <w:lvl w:ilvl="0" w:tplc="041F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C479D0"/>
    <w:multiLevelType w:val="hybridMultilevel"/>
    <w:tmpl w:val="FC4A356E"/>
    <w:lvl w:ilvl="0" w:tplc="041F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5A6CF6"/>
    <w:multiLevelType w:val="hybridMultilevel"/>
    <w:tmpl w:val="35D23C5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4D03F7"/>
    <w:multiLevelType w:val="hybridMultilevel"/>
    <w:tmpl w:val="50D2F7DC"/>
    <w:lvl w:ilvl="0" w:tplc="041F000F">
      <w:start w:val="5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92905">
    <w:abstractNumId w:val="53"/>
  </w:num>
  <w:num w:numId="2" w16cid:durableId="72047075">
    <w:abstractNumId w:val="69"/>
  </w:num>
  <w:num w:numId="3" w16cid:durableId="1372919971">
    <w:abstractNumId w:val="91"/>
  </w:num>
  <w:num w:numId="4" w16cid:durableId="1140802521">
    <w:abstractNumId w:val="14"/>
  </w:num>
  <w:num w:numId="5" w16cid:durableId="653685442">
    <w:abstractNumId w:val="78"/>
  </w:num>
  <w:num w:numId="6" w16cid:durableId="243612975">
    <w:abstractNumId w:val="83"/>
  </w:num>
  <w:num w:numId="7" w16cid:durableId="1946768553">
    <w:abstractNumId w:val="9"/>
  </w:num>
  <w:num w:numId="8" w16cid:durableId="1219123407">
    <w:abstractNumId w:val="76"/>
  </w:num>
  <w:num w:numId="9" w16cid:durableId="1909488046">
    <w:abstractNumId w:val="81"/>
  </w:num>
  <w:num w:numId="10" w16cid:durableId="1770151792">
    <w:abstractNumId w:val="27"/>
  </w:num>
  <w:num w:numId="11" w16cid:durableId="153188241">
    <w:abstractNumId w:val="10"/>
  </w:num>
  <w:num w:numId="12" w16cid:durableId="2129620755">
    <w:abstractNumId w:val="54"/>
  </w:num>
  <w:num w:numId="13" w16cid:durableId="1755666598">
    <w:abstractNumId w:val="58"/>
  </w:num>
  <w:num w:numId="14" w16cid:durableId="1343170317">
    <w:abstractNumId w:val="20"/>
  </w:num>
  <w:num w:numId="15" w16cid:durableId="1177043318">
    <w:abstractNumId w:val="28"/>
  </w:num>
  <w:num w:numId="16" w16cid:durableId="864059169">
    <w:abstractNumId w:val="98"/>
  </w:num>
  <w:num w:numId="17" w16cid:durableId="1594319479">
    <w:abstractNumId w:val="61"/>
  </w:num>
  <w:num w:numId="18" w16cid:durableId="876313867">
    <w:abstractNumId w:val="32"/>
  </w:num>
  <w:num w:numId="19" w16cid:durableId="951014414">
    <w:abstractNumId w:val="43"/>
  </w:num>
  <w:num w:numId="20" w16cid:durableId="1518232694">
    <w:abstractNumId w:val="60"/>
  </w:num>
  <w:num w:numId="21" w16cid:durableId="1231816894">
    <w:abstractNumId w:val="64"/>
  </w:num>
  <w:num w:numId="22" w16cid:durableId="1354262838">
    <w:abstractNumId w:val="25"/>
  </w:num>
  <w:num w:numId="23" w16cid:durableId="544098703">
    <w:abstractNumId w:val="82"/>
  </w:num>
  <w:num w:numId="24" w16cid:durableId="335962629">
    <w:abstractNumId w:val="13"/>
  </w:num>
  <w:num w:numId="25" w16cid:durableId="400173250">
    <w:abstractNumId w:val="51"/>
  </w:num>
  <w:num w:numId="26" w16cid:durableId="1693334906">
    <w:abstractNumId w:val="12"/>
  </w:num>
  <w:num w:numId="27" w16cid:durableId="1403793014">
    <w:abstractNumId w:val="95"/>
  </w:num>
  <w:num w:numId="28" w16cid:durableId="822627368">
    <w:abstractNumId w:val="17"/>
  </w:num>
  <w:num w:numId="29" w16cid:durableId="1209687028">
    <w:abstractNumId w:val="87"/>
  </w:num>
  <w:num w:numId="30" w16cid:durableId="287206619">
    <w:abstractNumId w:val="3"/>
  </w:num>
  <w:num w:numId="31" w16cid:durableId="469129017">
    <w:abstractNumId w:val="55"/>
  </w:num>
  <w:num w:numId="32" w16cid:durableId="1022122087">
    <w:abstractNumId w:val="33"/>
  </w:num>
  <w:num w:numId="33" w16cid:durableId="51466123">
    <w:abstractNumId w:val="1"/>
  </w:num>
  <w:num w:numId="34" w16cid:durableId="759444455">
    <w:abstractNumId w:val="29"/>
  </w:num>
  <w:num w:numId="35" w16cid:durableId="428159425">
    <w:abstractNumId w:val="47"/>
  </w:num>
  <w:num w:numId="36" w16cid:durableId="1089741530">
    <w:abstractNumId w:val="79"/>
  </w:num>
  <w:num w:numId="37" w16cid:durableId="1872376290">
    <w:abstractNumId w:val="22"/>
  </w:num>
  <w:num w:numId="38" w16cid:durableId="2035421934">
    <w:abstractNumId w:val="37"/>
  </w:num>
  <w:num w:numId="39" w16cid:durableId="1573613366">
    <w:abstractNumId w:val="5"/>
  </w:num>
  <w:num w:numId="40" w16cid:durableId="573005908">
    <w:abstractNumId w:val="35"/>
  </w:num>
  <w:num w:numId="41" w16cid:durableId="2053190799">
    <w:abstractNumId w:val="85"/>
  </w:num>
  <w:num w:numId="42" w16cid:durableId="753864482">
    <w:abstractNumId w:val="18"/>
  </w:num>
  <w:num w:numId="43" w16cid:durableId="411002249">
    <w:abstractNumId w:val="101"/>
  </w:num>
  <w:num w:numId="44" w16cid:durableId="887373825">
    <w:abstractNumId w:val="49"/>
  </w:num>
  <w:num w:numId="45" w16cid:durableId="637760181">
    <w:abstractNumId w:val="30"/>
  </w:num>
  <w:num w:numId="46" w16cid:durableId="20671828">
    <w:abstractNumId w:val="77"/>
  </w:num>
  <w:num w:numId="47" w16cid:durableId="1454519466">
    <w:abstractNumId w:val="4"/>
  </w:num>
  <w:num w:numId="48" w16cid:durableId="1537814994">
    <w:abstractNumId w:val="67"/>
  </w:num>
  <w:num w:numId="49" w16cid:durableId="604268971">
    <w:abstractNumId w:val="99"/>
  </w:num>
  <w:num w:numId="50" w16cid:durableId="962687437">
    <w:abstractNumId w:val="23"/>
  </w:num>
  <w:num w:numId="51" w16cid:durableId="271059455">
    <w:abstractNumId w:val="56"/>
  </w:num>
  <w:num w:numId="52" w16cid:durableId="1570575789">
    <w:abstractNumId w:val="74"/>
  </w:num>
  <w:num w:numId="53" w16cid:durableId="1315522676">
    <w:abstractNumId w:val="26"/>
  </w:num>
  <w:num w:numId="54" w16cid:durableId="241331858">
    <w:abstractNumId w:val="59"/>
  </w:num>
  <w:num w:numId="55" w16cid:durableId="147140798">
    <w:abstractNumId w:val="41"/>
  </w:num>
  <w:num w:numId="56" w16cid:durableId="1891260342">
    <w:abstractNumId w:val="46"/>
  </w:num>
  <w:num w:numId="57" w16cid:durableId="222303542">
    <w:abstractNumId w:val="8"/>
  </w:num>
  <w:num w:numId="58" w16cid:durableId="856119231">
    <w:abstractNumId w:val="52"/>
  </w:num>
  <w:num w:numId="59" w16cid:durableId="2122794490">
    <w:abstractNumId w:val="66"/>
  </w:num>
  <w:num w:numId="60" w16cid:durableId="961427390">
    <w:abstractNumId w:val="92"/>
  </w:num>
  <w:num w:numId="61" w16cid:durableId="1600749176">
    <w:abstractNumId w:val="24"/>
  </w:num>
  <w:num w:numId="62" w16cid:durableId="442068851">
    <w:abstractNumId w:val="39"/>
  </w:num>
  <w:num w:numId="63" w16cid:durableId="2077432063">
    <w:abstractNumId w:val="36"/>
  </w:num>
  <w:num w:numId="64" w16cid:durableId="1226796405">
    <w:abstractNumId w:val="50"/>
  </w:num>
  <w:num w:numId="65" w16cid:durableId="1151361957">
    <w:abstractNumId w:val="63"/>
  </w:num>
  <w:num w:numId="66" w16cid:durableId="2051567215">
    <w:abstractNumId w:val="86"/>
  </w:num>
  <w:num w:numId="67" w16cid:durableId="995763028">
    <w:abstractNumId w:val="40"/>
  </w:num>
  <w:num w:numId="68" w16cid:durableId="1619486700">
    <w:abstractNumId w:val="96"/>
  </w:num>
  <w:num w:numId="69" w16cid:durableId="1175874917">
    <w:abstractNumId w:val="0"/>
  </w:num>
  <w:num w:numId="70" w16cid:durableId="1714109348">
    <w:abstractNumId w:val="73"/>
  </w:num>
  <w:num w:numId="71" w16cid:durableId="2131706164">
    <w:abstractNumId w:val="34"/>
  </w:num>
  <w:num w:numId="72" w16cid:durableId="1373652917">
    <w:abstractNumId w:val="16"/>
  </w:num>
  <w:num w:numId="73" w16cid:durableId="61410844">
    <w:abstractNumId w:val="93"/>
  </w:num>
  <w:num w:numId="74" w16cid:durableId="982923649">
    <w:abstractNumId w:val="70"/>
  </w:num>
  <w:num w:numId="75" w16cid:durableId="2062706592">
    <w:abstractNumId w:val="65"/>
  </w:num>
  <w:num w:numId="76" w16cid:durableId="1165589501">
    <w:abstractNumId w:val="68"/>
  </w:num>
  <w:num w:numId="77" w16cid:durableId="1002973085">
    <w:abstractNumId w:val="15"/>
  </w:num>
  <w:num w:numId="78" w16cid:durableId="1439368818">
    <w:abstractNumId w:val="31"/>
  </w:num>
  <w:num w:numId="79" w16cid:durableId="913779272">
    <w:abstractNumId w:val="19"/>
  </w:num>
  <w:num w:numId="80" w16cid:durableId="1223954143">
    <w:abstractNumId w:val="57"/>
  </w:num>
  <w:num w:numId="81" w16cid:durableId="944849275">
    <w:abstractNumId w:val="48"/>
  </w:num>
  <w:num w:numId="82" w16cid:durableId="527639585">
    <w:abstractNumId w:val="7"/>
  </w:num>
  <w:num w:numId="83" w16cid:durableId="1765883823">
    <w:abstractNumId w:val="80"/>
  </w:num>
  <w:num w:numId="84" w16cid:durableId="1362239944">
    <w:abstractNumId w:val="75"/>
  </w:num>
  <w:num w:numId="85" w16cid:durableId="220219513">
    <w:abstractNumId w:val="89"/>
  </w:num>
  <w:num w:numId="86" w16cid:durableId="1999919036">
    <w:abstractNumId w:val="84"/>
  </w:num>
  <w:num w:numId="87" w16cid:durableId="206725734">
    <w:abstractNumId w:val="42"/>
  </w:num>
  <w:num w:numId="88" w16cid:durableId="281612066">
    <w:abstractNumId w:val="38"/>
  </w:num>
  <w:num w:numId="89" w16cid:durableId="174926087">
    <w:abstractNumId w:val="44"/>
  </w:num>
  <w:num w:numId="90" w16cid:durableId="1945529789">
    <w:abstractNumId w:val="62"/>
  </w:num>
  <w:num w:numId="91" w16cid:durableId="653417428">
    <w:abstractNumId w:val="6"/>
  </w:num>
  <w:num w:numId="92" w16cid:durableId="1449397243">
    <w:abstractNumId w:val="88"/>
  </w:num>
  <w:num w:numId="93" w16cid:durableId="808128885">
    <w:abstractNumId w:val="100"/>
  </w:num>
  <w:num w:numId="94" w16cid:durableId="692413348">
    <w:abstractNumId w:val="45"/>
  </w:num>
  <w:num w:numId="95" w16cid:durableId="1240560086">
    <w:abstractNumId w:val="97"/>
  </w:num>
  <w:num w:numId="96" w16cid:durableId="186718941">
    <w:abstractNumId w:val="71"/>
  </w:num>
  <w:num w:numId="97" w16cid:durableId="238489623">
    <w:abstractNumId w:val="11"/>
  </w:num>
  <w:num w:numId="98" w16cid:durableId="632298831">
    <w:abstractNumId w:val="2"/>
  </w:num>
  <w:num w:numId="99" w16cid:durableId="1914899216">
    <w:abstractNumId w:val="21"/>
  </w:num>
  <w:num w:numId="100" w16cid:durableId="1795907707">
    <w:abstractNumId w:val="72"/>
  </w:num>
  <w:num w:numId="101" w16cid:durableId="860168812">
    <w:abstractNumId w:val="90"/>
  </w:num>
  <w:num w:numId="102" w16cid:durableId="270280869">
    <w:abstractNumId w:val="9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6F"/>
    <w:rsid w:val="00002154"/>
    <w:rsid w:val="00011B2B"/>
    <w:rsid w:val="00011E22"/>
    <w:rsid w:val="00014770"/>
    <w:rsid w:val="00022000"/>
    <w:rsid w:val="000221E0"/>
    <w:rsid w:val="000224DF"/>
    <w:rsid w:val="00025CC1"/>
    <w:rsid w:val="00026956"/>
    <w:rsid w:val="00030D4A"/>
    <w:rsid w:val="000310F0"/>
    <w:rsid w:val="000315C4"/>
    <w:rsid w:val="000358E4"/>
    <w:rsid w:val="00037BCB"/>
    <w:rsid w:val="00037C26"/>
    <w:rsid w:val="00041CE6"/>
    <w:rsid w:val="0004295F"/>
    <w:rsid w:val="000438D7"/>
    <w:rsid w:val="000458DE"/>
    <w:rsid w:val="000511B1"/>
    <w:rsid w:val="0005154B"/>
    <w:rsid w:val="0005169A"/>
    <w:rsid w:val="000517A8"/>
    <w:rsid w:val="000524F5"/>
    <w:rsid w:val="00054C40"/>
    <w:rsid w:val="00055098"/>
    <w:rsid w:val="00060C81"/>
    <w:rsid w:val="000620CD"/>
    <w:rsid w:val="000645F5"/>
    <w:rsid w:val="00066745"/>
    <w:rsid w:val="0007223F"/>
    <w:rsid w:val="00081B49"/>
    <w:rsid w:val="00084656"/>
    <w:rsid w:val="000868B2"/>
    <w:rsid w:val="000917F0"/>
    <w:rsid w:val="00092713"/>
    <w:rsid w:val="00095E9F"/>
    <w:rsid w:val="00097EC5"/>
    <w:rsid w:val="000A2630"/>
    <w:rsid w:val="000A369A"/>
    <w:rsid w:val="000A408F"/>
    <w:rsid w:val="000A4ADB"/>
    <w:rsid w:val="000A4FDC"/>
    <w:rsid w:val="000B41F4"/>
    <w:rsid w:val="000B6A82"/>
    <w:rsid w:val="000B790B"/>
    <w:rsid w:val="000C07A9"/>
    <w:rsid w:val="000D2AFF"/>
    <w:rsid w:val="000E1FC8"/>
    <w:rsid w:val="000E6AE0"/>
    <w:rsid w:val="000F1AC3"/>
    <w:rsid w:val="000F2BEE"/>
    <w:rsid w:val="000F2F7F"/>
    <w:rsid w:val="000F6B02"/>
    <w:rsid w:val="001002F8"/>
    <w:rsid w:val="00104C38"/>
    <w:rsid w:val="00105056"/>
    <w:rsid w:val="00106BD0"/>
    <w:rsid w:val="00106CB8"/>
    <w:rsid w:val="001070E7"/>
    <w:rsid w:val="00107349"/>
    <w:rsid w:val="00111CCA"/>
    <w:rsid w:val="0011299E"/>
    <w:rsid w:val="001141AC"/>
    <w:rsid w:val="00117CF3"/>
    <w:rsid w:val="001219B5"/>
    <w:rsid w:val="00122631"/>
    <w:rsid w:val="00124550"/>
    <w:rsid w:val="00126F1F"/>
    <w:rsid w:val="00132663"/>
    <w:rsid w:val="00133A10"/>
    <w:rsid w:val="00133CE6"/>
    <w:rsid w:val="0013584F"/>
    <w:rsid w:val="00137B34"/>
    <w:rsid w:val="00140870"/>
    <w:rsid w:val="0014105A"/>
    <w:rsid w:val="001421C8"/>
    <w:rsid w:val="00142574"/>
    <w:rsid w:val="0014510A"/>
    <w:rsid w:val="00151105"/>
    <w:rsid w:val="001640A8"/>
    <w:rsid w:val="00166F08"/>
    <w:rsid w:val="0017122C"/>
    <w:rsid w:val="00174266"/>
    <w:rsid w:val="00175D4C"/>
    <w:rsid w:val="00183FA6"/>
    <w:rsid w:val="00184E6A"/>
    <w:rsid w:val="00185004"/>
    <w:rsid w:val="0019283A"/>
    <w:rsid w:val="00193BA1"/>
    <w:rsid w:val="00193E49"/>
    <w:rsid w:val="00194608"/>
    <w:rsid w:val="00197642"/>
    <w:rsid w:val="001A0936"/>
    <w:rsid w:val="001A1A95"/>
    <w:rsid w:val="001A3AB9"/>
    <w:rsid w:val="001A5ED2"/>
    <w:rsid w:val="001A6EEC"/>
    <w:rsid w:val="001A7FB4"/>
    <w:rsid w:val="001B2206"/>
    <w:rsid w:val="001B2951"/>
    <w:rsid w:val="001B2F3E"/>
    <w:rsid w:val="001B55DC"/>
    <w:rsid w:val="001B5992"/>
    <w:rsid w:val="001B6D5D"/>
    <w:rsid w:val="001C0CC2"/>
    <w:rsid w:val="001C0DB5"/>
    <w:rsid w:val="001C24CA"/>
    <w:rsid w:val="001C263A"/>
    <w:rsid w:val="001C46F7"/>
    <w:rsid w:val="001C5422"/>
    <w:rsid w:val="001D0DCD"/>
    <w:rsid w:val="001D1AFC"/>
    <w:rsid w:val="001D667A"/>
    <w:rsid w:val="001D795C"/>
    <w:rsid w:val="001E73DA"/>
    <w:rsid w:val="001F6DC1"/>
    <w:rsid w:val="00203164"/>
    <w:rsid w:val="0020530D"/>
    <w:rsid w:val="00215D5B"/>
    <w:rsid w:val="002178A2"/>
    <w:rsid w:val="0022295F"/>
    <w:rsid w:val="002314CB"/>
    <w:rsid w:val="002345FA"/>
    <w:rsid w:val="002347E5"/>
    <w:rsid w:val="00234BB8"/>
    <w:rsid w:val="0023630E"/>
    <w:rsid w:val="002375F5"/>
    <w:rsid w:val="0023766E"/>
    <w:rsid w:val="0026417B"/>
    <w:rsid w:val="002661B5"/>
    <w:rsid w:val="00266206"/>
    <w:rsid w:val="0027365D"/>
    <w:rsid w:val="00274FFC"/>
    <w:rsid w:val="00277D7A"/>
    <w:rsid w:val="0028587B"/>
    <w:rsid w:val="0029392B"/>
    <w:rsid w:val="00295DFF"/>
    <w:rsid w:val="002A140E"/>
    <w:rsid w:val="002A17DD"/>
    <w:rsid w:val="002A3240"/>
    <w:rsid w:val="002A377A"/>
    <w:rsid w:val="002A4975"/>
    <w:rsid w:val="002A6D72"/>
    <w:rsid w:val="002B0002"/>
    <w:rsid w:val="002B08D9"/>
    <w:rsid w:val="002B2F21"/>
    <w:rsid w:val="002B38B6"/>
    <w:rsid w:val="002B41B1"/>
    <w:rsid w:val="002C08E0"/>
    <w:rsid w:val="002C634F"/>
    <w:rsid w:val="002C7556"/>
    <w:rsid w:val="002D0405"/>
    <w:rsid w:val="002D33F3"/>
    <w:rsid w:val="002D36DF"/>
    <w:rsid w:val="002D3F07"/>
    <w:rsid w:val="002D5712"/>
    <w:rsid w:val="002D6CA9"/>
    <w:rsid w:val="002E2421"/>
    <w:rsid w:val="002E3E44"/>
    <w:rsid w:val="002E760F"/>
    <w:rsid w:val="002F0CD9"/>
    <w:rsid w:val="002F1629"/>
    <w:rsid w:val="002F406C"/>
    <w:rsid w:val="00300480"/>
    <w:rsid w:val="00302689"/>
    <w:rsid w:val="003030F1"/>
    <w:rsid w:val="00303AA0"/>
    <w:rsid w:val="00303F1C"/>
    <w:rsid w:val="003068E4"/>
    <w:rsid w:val="003106D0"/>
    <w:rsid w:val="003107B7"/>
    <w:rsid w:val="00310C7B"/>
    <w:rsid w:val="00312E39"/>
    <w:rsid w:val="00316D80"/>
    <w:rsid w:val="003214DB"/>
    <w:rsid w:val="00324DA8"/>
    <w:rsid w:val="003275FF"/>
    <w:rsid w:val="00330EC2"/>
    <w:rsid w:val="00340642"/>
    <w:rsid w:val="00346EE5"/>
    <w:rsid w:val="0035049E"/>
    <w:rsid w:val="00353479"/>
    <w:rsid w:val="00357B54"/>
    <w:rsid w:val="00361DF7"/>
    <w:rsid w:val="003657CE"/>
    <w:rsid w:val="00373BE4"/>
    <w:rsid w:val="00373E94"/>
    <w:rsid w:val="003763A8"/>
    <w:rsid w:val="003774C3"/>
    <w:rsid w:val="00383356"/>
    <w:rsid w:val="003844BC"/>
    <w:rsid w:val="00386172"/>
    <w:rsid w:val="00387B1E"/>
    <w:rsid w:val="00391D71"/>
    <w:rsid w:val="003959B4"/>
    <w:rsid w:val="00395A73"/>
    <w:rsid w:val="003A472F"/>
    <w:rsid w:val="003A53ED"/>
    <w:rsid w:val="003B0BDC"/>
    <w:rsid w:val="003B2C8F"/>
    <w:rsid w:val="003B6C06"/>
    <w:rsid w:val="003B6F6D"/>
    <w:rsid w:val="003C2293"/>
    <w:rsid w:val="003C361B"/>
    <w:rsid w:val="003C3799"/>
    <w:rsid w:val="003C3D3D"/>
    <w:rsid w:val="003D3F7B"/>
    <w:rsid w:val="003D4946"/>
    <w:rsid w:val="003E33E0"/>
    <w:rsid w:val="003E3C6E"/>
    <w:rsid w:val="003E4144"/>
    <w:rsid w:val="003E460E"/>
    <w:rsid w:val="003E47CD"/>
    <w:rsid w:val="003E4DA6"/>
    <w:rsid w:val="003F57E1"/>
    <w:rsid w:val="003F5CDD"/>
    <w:rsid w:val="003F70C4"/>
    <w:rsid w:val="003F7190"/>
    <w:rsid w:val="00402E31"/>
    <w:rsid w:val="00411F9F"/>
    <w:rsid w:val="00415D23"/>
    <w:rsid w:val="00417423"/>
    <w:rsid w:val="00426D79"/>
    <w:rsid w:val="00430CCF"/>
    <w:rsid w:val="0043105D"/>
    <w:rsid w:val="004314CE"/>
    <w:rsid w:val="004317A8"/>
    <w:rsid w:val="004317DF"/>
    <w:rsid w:val="0044536F"/>
    <w:rsid w:val="00445B76"/>
    <w:rsid w:val="00450206"/>
    <w:rsid w:val="0045102C"/>
    <w:rsid w:val="00452CC1"/>
    <w:rsid w:val="00455ACE"/>
    <w:rsid w:val="00455BDA"/>
    <w:rsid w:val="00457007"/>
    <w:rsid w:val="004572A4"/>
    <w:rsid w:val="00457CDD"/>
    <w:rsid w:val="004630DC"/>
    <w:rsid w:val="00464D82"/>
    <w:rsid w:val="00467E83"/>
    <w:rsid w:val="0047341C"/>
    <w:rsid w:val="00473E73"/>
    <w:rsid w:val="00475EE2"/>
    <w:rsid w:val="00481397"/>
    <w:rsid w:val="00484090"/>
    <w:rsid w:val="004878B6"/>
    <w:rsid w:val="00487FF9"/>
    <w:rsid w:val="0049167B"/>
    <w:rsid w:val="00492951"/>
    <w:rsid w:val="004960C8"/>
    <w:rsid w:val="004967C7"/>
    <w:rsid w:val="00496C15"/>
    <w:rsid w:val="004A2D32"/>
    <w:rsid w:val="004A3F40"/>
    <w:rsid w:val="004B310F"/>
    <w:rsid w:val="004B3BE7"/>
    <w:rsid w:val="004B4755"/>
    <w:rsid w:val="004B66ED"/>
    <w:rsid w:val="004D1D99"/>
    <w:rsid w:val="004D42C4"/>
    <w:rsid w:val="004D5B32"/>
    <w:rsid w:val="004D5BDC"/>
    <w:rsid w:val="004F0688"/>
    <w:rsid w:val="004F2FF1"/>
    <w:rsid w:val="004F3C3B"/>
    <w:rsid w:val="004F7782"/>
    <w:rsid w:val="00504F3C"/>
    <w:rsid w:val="00505DF0"/>
    <w:rsid w:val="00506066"/>
    <w:rsid w:val="00512100"/>
    <w:rsid w:val="00512DE9"/>
    <w:rsid w:val="00513642"/>
    <w:rsid w:val="00513741"/>
    <w:rsid w:val="00516CB9"/>
    <w:rsid w:val="00522D5D"/>
    <w:rsid w:val="00524BA4"/>
    <w:rsid w:val="00525EAB"/>
    <w:rsid w:val="005314B0"/>
    <w:rsid w:val="00532B94"/>
    <w:rsid w:val="005350B5"/>
    <w:rsid w:val="005359FD"/>
    <w:rsid w:val="005362A3"/>
    <w:rsid w:val="00540FD6"/>
    <w:rsid w:val="005414CD"/>
    <w:rsid w:val="00541C7A"/>
    <w:rsid w:val="005421A6"/>
    <w:rsid w:val="00555B57"/>
    <w:rsid w:val="00560493"/>
    <w:rsid w:val="00564050"/>
    <w:rsid w:val="005645CA"/>
    <w:rsid w:val="00566D0B"/>
    <w:rsid w:val="00567081"/>
    <w:rsid w:val="00567096"/>
    <w:rsid w:val="00567958"/>
    <w:rsid w:val="00573049"/>
    <w:rsid w:val="00573631"/>
    <w:rsid w:val="0057654E"/>
    <w:rsid w:val="00577823"/>
    <w:rsid w:val="00577E2E"/>
    <w:rsid w:val="00580EF0"/>
    <w:rsid w:val="00585C2F"/>
    <w:rsid w:val="00594F07"/>
    <w:rsid w:val="0059741F"/>
    <w:rsid w:val="005974EE"/>
    <w:rsid w:val="00597555"/>
    <w:rsid w:val="005A5B07"/>
    <w:rsid w:val="005A60F3"/>
    <w:rsid w:val="005A6AC1"/>
    <w:rsid w:val="005A79C2"/>
    <w:rsid w:val="005B18FB"/>
    <w:rsid w:val="005B5483"/>
    <w:rsid w:val="005B61D9"/>
    <w:rsid w:val="005B7417"/>
    <w:rsid w:val="005B7983"/>
    <w:rsid w:val="005C1A2D"/>
    <w:rsid w:val="005C50BE"/>
    <w:rsid w:val="005D0297"/>
    <w:rsid w:val="005D4A84"/>
    <w:rsid w:val="005D5423"/>
    <w:rsid w:val="005D5AE1"/>
    <w:rsid w:val="005E0429"/>
    <w:rsid w:val="005E1117"/>
    <w:rsid w:val="005E2809"/>
    <w:rsid w:val="005E2958"/>
    <w:rsid w:val="005E374A"/>
    <w:rsid w:val="005E37BE"/>
    <w:rsid w:val="005F0AA4"/>
    <w:rsid w:val="00602D62"/>
    <w:rsid w:val="00612A93"/>
    <w:rsid w:val="0062444D"/>
    <w:rsid w:val="00625CEF"/>
    <w:rsid w:val="0064072F"/>
    <w:rsid w:val="0064380C"/>
    <w:rsid w:val="00645787"/>
    <w:rsid w:val="006463A2"/>
    <w:rsid w:val="00646749"/>
    <w:rsid w:val="006477E0"/>
    <w:rsid w:val="006509AF"/>
    <w:rsid w:val="00651433"/>
    <w:rsid w:val="00655BCD"/>
    <w:rsid w:val="00656D75"/>
    <w:rsid w:val="00663618"/>
    <w:rsid w:val="0066371B"/>
    <w:rsid w:val="0066458A"/>
    <w:rsid w:val="006662F9"/>
    <w:rsid w:val="00666505"/>
    <w:rsid w:val="00671B95"/>
    <w:rsid w:val="00672728"/>
    <w:rsid w:val="00672A38"/>
    <w:rsid w:val="00674421"/>
    <w:rsid w:val="0068498D"/>
    <w:rsid w:val="00686373"/>
    <w:rsid w:val="00686A3C"/>
    <w:rsid w:val="0068774A"/>
    <w:rsid w:val="006932A1"/>
    <w:rsid w:val="00694083"/>
    <w:rsid w:val="006A119D"/>
    <w:rsid w:val="006B74B6"/>
    <w:rsid w:val="006C37A5"/>
    <w:rsid w:val="006C47DD"/>
    <w:rsid w:val="006C492D"/>
    <w:rsid w:val="006C53A1"/>
    <w:rsid w:val="006C5631"/>
    <w:rsid w:val="006C636F"/>
    <w:rsid w:val="006C69F9"/>
    <w:rsid w:val="006D45D2"/>
    <w:rsid w:val="006D522C"/>
    <w:rsid w:val="006D645F"/>
    <w:rsid w:val="006E1D3D"/>
    <w:rsid w:val="006E4598"/>
    <w:rsid w:val="006F34E2"/>
    <w:rsid w:val="006F3CCB"/>
    <w:rsid w:val="006F401C"/>
    <w:rsid w:val="006F4605"/>
    <w:rsid w:val="006F680F"/>
    <w:rsid w:val="006F7841"/>
    <w:rsid w:val="007151EE"/>
    <w:rsid w:val="00717403"/>
    <w:rsid w:val="00725C5E"/>
    <w:rsid w:val="00732463"/>
    <w:rsid w:val="007446D0"/>
    <w:rsid w:val="00745B42"/>
    <w:rsid w:val="00747191"/>
    <w:rsid w:val="00752821"/>
    <w:rsid w:val="0075396F"/>
    <w:rsid w:val="00757B6E"/>
    <w:rsid w:val="00761177"/>
    <w:rsid w:val="00764A9E"/>
    <w:rsid w:val="00764DEE"/>
    <w:rsid w:val="00772D9F"/>
    <w:rsid w:val="00774709"/>
    <w:rsid w:val="00774EE7"/>
    <w:rsid w:val="00775800"/>
    <w:rsid w:val="007759CC"/>
    <w:rsid w:val="00780F76"/>
    <w:rsid w:val="00781400"/>
    <w:rsid w:val="0079002A"/>
    <w:rsid w:val="00791863"/>
    <w:rsid w:val="007A0978"/>
    <w:rsid w:val="007A4004"/>
    <w:rsid w:val="007B08B3"/>
    <w:rsid w:val="007B0CCD"/>
    <w:rsid w:val="007B7588"/>
    <w:rsid w:val="007C1F93"/>
    <w:rsid w:val="007C269C"/>
    <w:rsid w:val="007C4F10"/>
    <w:rsid w:val="007D1D51"/>
    <w:rsid w:val="007D667A"/>
    <w:rsid w:val="007E00CC"/>
    <w:rsid w:val="007E5FD5"/>
    <w:rsid w:val="007F3168"/>
    <w:rsid w:val="008000C9"/>
    <w:rsid w:val="00802368"/>
    <w:rsid w:val="00803DEF"/>
    <w:rsid w:val="00804384"/>
    <w:rsid w:val="00810671"/>
    <w:rsid w:val="008107B1"/>
    <w:rsid w:val="0081391A"/>
    <w:rsid w:val="0081584D"/>
    <w:rsid w:val="00816B39"/>
    <w:rsid w:val="00822943"/>
    <w:rsid w:val="00822CEF"/>
    <w:rsid w:val="0082445F"/>
    <w:rsid w:val="00825EBD"/>
    <w:rsid w:val="00826152"/>
    <w:rsid w:val="00841D79"/>
    <w:rsid w:val="00842C07"/>
    <w:rsid w:val="00843901"/>
    <w:rsid w:val="00850C23"/>
    <w:rsid w:val="00857566"/>
    <w:rsid w:val="00857810"/>
    <w:rsid w:val="00861352"/>
    <w:rsid w:val="0086192B"/>
    <w:rsid w:val="00863BE7"/>
    <w:rsid w:val="0086621E"/>
    <w:rsid w:val="00880F3D"/>
    <w:rsid w:val="00887596"/>
    <w:rsid w:val="00892FC3"/>
    <w:rsid w:val="00893F0E"/>
    <w:rsid w:val="0089644A"/>
    <w:rsid w:val="008A33A7"/>
    <w:rsid w:val="008A422B"/>
    <w:rsid w:val="008A5499"/>
    <w:rsid w:val="008B692B"/>
    <w:rsid w:val="008C3D4B"/>
    <w:rsid w:val="008C5C39"/>
    <w:rsid w:val="008C7510"/>
    <w:rsid w:val="008C7D06"/>
    <w:rsid w:val="008D3D1E"/>
    <w:rsid w:val="008F0FCC"/>
    <w:rsid w:val="008F1941"/>
    <w:rsid w:val="008F2655"/>
    <w:rsid w:val="008F47BE"/>
    <w:rsid w:val="00903194"/>
    <w:rsid w:val="00915340"/>
    <w:rsid w:val="00915E7F"/>
    <w:rsid w:val="00921830"/>
    <w:rsid w:val="00922E6A"/>
    <w:rsid w:val="00924403"/>
    <w:rsid w:val="00924A9B"/>
    <w:rsid w:val="00925A69"/>
    <w:rsid w:val="00926F21"/>
    <w:rsid w:val="009315C8"/>
    <w:rsid w:val="00932AD7"/>
    <w:rsid w:val="00933540"/>
    <w:rsid w:val="00936F3C"/>
    <w:rsid w:val="0094003B"/>
    <w:rsid w:val="00941A57"/>
    <w:rsid w:val="009422C6"/>
    <w:rsid w:val="00945044"/>
    <w:rsid w:val="0094702F"/>
    <w:rsid w:val="00952F5B"/>
    <w:rsid w:val="00953895"/>
    <w:rsid w:val="00953CD0"/>
    <w:rsid w:val="00954A1E"/>
    <w:rsid w:val="00955524"/>
    <w:rsid w:val="00956830"/>
    <w:rsid w:val="009605B7"/>
    <w:rsid w:val="00960885"/>
    <w:rsid w:val="009676B3"/>
    <w:rsid w:val="00967ABD"/>
    <w:rsid w:val="00970468"/>
    <w:rsid w:val="0097130E"/>
    <w:rsid w:val="00971435"/>
    <w:rsid w:val="00971642"/>
    <w:rsid w:val="0098280F"/>
    <w:rsid w:val="00983E47"/>
    <w:rsid w:val="00987C0A"/>
    <w:rsid w:val="00991235"/>
    <w:rsid w:val="00991982"/>
    <w:rsid w:val="009A1498"/>
    <w:rsid w:val="009A1675"/>
    <w:rsid w:val="009A2F42"/>
    <w:rsid w:val="009A4D1C"/>
    <w:rsid w:val="009A53E3"/>
    <w:rsid w:val="009A7E38"/>
    <w:rsid w:val="009B1ADE"/>
    <w:rsid w:val="009B7CA0"/>
    <w:rsid w:val="009C65DD"/>
    <w:rsid w:val="009D0FFE"/>
    <w:rsid w:val="009D27D5"/>
    <w:rsid w:val="009D45B5"/>
    <w:rsid w:val="009E03F4"/>
    <w:rsid w:val="009E16D1"/>
    <w:rsid w:val="009E3005"/>
    <w:rsid w:val="009E3043"/>
    <w:rsid w:val="009E4C2B"/>
    <w:rsid w:val="009E789E"/>
    <w:rsid w:val="009F260C"/>
    <w:rsid w:val="009F272E"/>
    <w:rsid w:val="009F28CD"/>
    <w:rsid w:val="009F7CBF"/>
    <w:rsid w:val="00A042F6"/>
    <w:rsid w:val="00A04DAB"/>
    <w:rsid w:val="00A067B1"/>
    <w:rsid w:val="00A0697C"/>
    <w:rsid w:val="00A104AE"/>
    <w:rsid w:val="00A10F02"/>
    <w:rsid w:val="00A21347"/>
    <w:rsid w:val="00A22E62"/>
    <w:rsid w:val="00A23888"/>
    <w:rsid w:val="00A24CB2"/>
    <w:rsid w:val="00A261F9"/>
    <w:rsid w:val="00A34F07"/>
    <w:rsid w:val="00A42C39"/>
    <w:rsid w:val="00A437C2"/>
    <w:rsid w:val="00A457BF"/>
    <w:rsid w:val="00A46BDB"/>
    <w:rsid w:val="00A524A1"/>
    <w:rsid w:val="00A53F91"/>
    <w:rsid w:val="00A54BBD"/>
    <w:rsid w:val="00A574C0"/>
    <w:rsid w:val="00A57B5F"/>
    <w:rsid w:val="00A616E6"/>
    <w:rsid w:val="00A6215D"/>
    <w:rsid w:val="00A64A76"/>
    <w:rsid w:val="00A671F6"/>
    <w:rsid w:val="00A7224D"/>
    <w:rsid w:val="00A72D68"/>
    <w:rsid w:val="00A73459"/>
    <w:rsid w:val="00A75CF0"/>
    <w:rsid w:val="00A75EF8"/>
    <w:rsid w:val="00A80E2C"/>
    <w:rsid w:val="00A83186"/>
    <w:rsid w:val="00A84A58"/>
    <w:rsid w:val="00A85F2C"/>
    <w:rsid w:val="00A92FAF"/>
    <w:rsid w:val="00A93576"/>
    <w:rsid w:val="00A93973"/>
    <w:rsid w:val="00A94971"/>
    <w:rsid w:val="00A9640E"/>
    <w:rsid w:val="00AA1296"/>
    <w:rsid w:val="00AA2A7B"/>
    <w:rsid w:val="00AA7025"/>
    <w:rsid w:val="00AA7184"/>
    <w:rsid w:val="00AA7E1C"/>
    <w:rsid w:val="00AB24B2"/>
    <w:rsid w:val="00AB484E"/>
    <w:rsid w:val="00AB5520"/>
    <w:rsid w:val="00AB5873"/>
    <w:rsid w:val="00AD00B3"/>
    <w:rsid w:val="00AD4AD4"/>
    <w:rsid w:val="00AE123F"/>
    <w:rsid w:val="00AE2ABF"/>
    <w:rsid w:val="00AE42E0"/>
    <w:rsid w:val="00AE7BBC"/>
    <w:rsid w:val="00AF216E"/>
    <w:rsid w:val="00B010CF"/>
    <w:rsid w:val="00B07615"/>
    <w:rsid w:val="00B14EC7"/>
    <w:rsid w:val="00B22761"/>
    <w:rsid w:val="00B2378F"/>
    <w:rsid w:val="00B2519E"/>
    <w:rsid w:val="00B26A07"/>
    <w:rsid w:val="00B3235F"/>
    <w:rsid w:val="00B37ED9"/>
    <w:rsid w:val="00B40781"/>
    <w:rsid w:val="00B50A37"/>
    <w:rsid w:val="00B605A4"/>
    <w:rsid w:val="00B638A9"/>
    <w:rsid w:val="00B63FEC"/>
    <w:rsid w:val="00B76817"/>
    <w:rsid w:val="00B81816"/>
    <w:rsid w:val="00B819CD"/>
    <w:rsid w:val="00B864EE"/>
    <w:rsid w:val="00B906F2"/>
    <w:rsid w:val="00B924C8"/>
    <w:rsid w:val="00B92ECA"/>
    <w:rsid w:val="00B93CA2"/>
    <w:rsid w:val="00B95AB8"/>
    <w:rsid w:val="00BA0B1E"/>
    <w:rsid w:val="00BA1608"/>
    <w:rsid w:val="00BA185B"/>
    <w:rsid w:val="00BA23BC"/>
    <w:rsid w:val="00BA53C2"/>
    <w:rsid w:val="00BA5C75"/>
    <w:rsid w:val="00BA5E41"/>
    <w:rsid w:val="00BA7A77"/>
    <w:rsid w:val="00BB261B"/>
    <w:rsid w:val="00BB2CEA"/>
    <w:rsid w:val="00BC5352"/>
    <w:rsid w:val="00BC686B"/>
    <w:rsid w:val="00BD227B"/>
    <w:rsid w:val="00BD5444"/>
    <w:rsid w:val="00BD6EEE"/>
    <w:rsid w:val="00BF5004"/>
    <w:rsid w:val="00BF790E"/>
    <w:rsid w:val="00C00FB8"/>
    <w:rsid w:val="00C015BB"/>
    <w:rsid w:val="00C0369B"/>
    <w:rsid w:val="00C03FC3"/>
    <w:rsid w:val="00C060D3"/>
    <w:rsid w:val="00C152D6"/>
    <w:rsid w:val="00C17366"/>
    <w:rsid w:val="00C173D8"/>
    <w:rsid w:val="00C20F75"/>
    <w:rsid w:val="00C231D0"/>
    <w:rsid w:val="00C27936"/>
    <w:rsid w:val="00C27E37"/>
    <w:rsid w:val="00C34330"/>
    <w:rsid w:val="00C41AEC"/>
    <w:rsid w:val="00C43DCE"/>
    <w:rsid w:val="00C4772B"/>
    <w:rsid w:val="00C51B02"/>
    <w:rsid w:val="00C531B1"/>
    <w:rsid w:val="00C70632"/>
    <w:rsid w:val="00C717E1"/>
    <w:rsid w:val="00C777AE"/>
    <w:rsid w:val="00C77CB0"/>
    <w:rsid w:val="00C8455B"/>
    <w:rsid w:val="00C86434"/>
    <w:rsid w:val="00C86A38"/>
    <w:rsid w:val="00C93609"/>
    <w:rsid w:val="00CA6172"/>
    <w:rsid w:val="00CA62C9"/>
    <w:rsid w:val="00CA68B6"/>
    <w:rsid w:val="00CA77CD"/>
    <w:rsid w:val="00CB0568"/>
    <w:rsid w:val="00CB0D09"/>
    <w:rsid w:val="00CB7231"/>
    <w:rsid w:val="00CC10DC"/>
    <w:rsid w:val="00CC4062"/>
    <w:rsid w:val="00CC548E"/>
    <w:rsid w:val="00CC7F16"/>
    <w:rsid w:val="00CD0223"/>
    <w:rsid w:val="00CD6A16"/>
    <w:rsid w:val="00CE16C2"/>
    <w:rsid w:val="00CE2962"/>
    <w:rsid w:val="00CE3C11"/>
    <w:rsid w:val="00CE4103"/>
    <w:rsid w:val="00CE5D61"/>
    <w:rsid w:val="00CE74A3"/>
    <w:rsid w:val="00CF4802"/>
    <w:rsid w:val="00D01FCD"/>
    <w:rsid w:val="00D04DB6"/>
    <w:rsid w:val="00D0761A"/>
    <w:rsid w:val="00D07B35"/>
    <w:rsid w:val="00D11ACD"/>
    <w:rsid w:val="00D12E87"/>
    <w:rsid w:val="00D1482A"/>
    <w:rsid w:val="00D16357"/>
    <w:rsid w:val="00D236CB"/>
    <w:rsid w:val="00D24C78"/>
    <w:rsid w:val="00D41CFE"/>
    <w:rsid w:val="00D42B71"/>
    <w:rsid w:val="00D44599"/>
    <w:rsid w:val="00D45F1F"/>
    <w:rsid w:val="00D53D79"/>
    <w:rsid w:val="00D54C68"/>
    <w:rsid w:val="00D57243"/>
    <w:rsid w:val="00D62A80"/>
    <w:rsid w:val="00D635EC"/>
    <w:rsid w:val="00D65DD1"/>
    <w:rsid w:val="00D661A7"/>
    <w:rsid w:val="00D70888"/>
    <w:rsid w:val="00D71F85"/>
    <w:rsid w:val="00D737C5"/>
    <w:rsid w:val="00D76CD6"/>
    <w:rsid w:val="00D77A94"/>
    <w:rsid w:val="00D80073"/>
    <w:rsid w:val="00D8013D"/>
    <w:rsid w:val="00D814CC"/>
    <w:rsid w:val="00D85379"/>
    <w:rsid w:val="00D94A99"/>
    <w:rsid w:val="00D95142"/>
    <w:rsid w:val="00D96483"/>
    <w:rsid w:val="00D967D8"/>
    <w:rsid w:val="00D975EA"/>
    <w:rsid w:val="00DA0CA0"/>
    <w:rsid w:val="00DA1DE8"/>
    <w:rsid w:val="00DA2A2D"/>
    <w:rsid w:val="00DA4312"/>
    <w:rsid w:val="00DA7133"/>
    <w:rsid w:val="00DB0E98"/>
    <w:rsid w:val="00DB3EDE"/>
    <w:rsid w:val="00DB59E0"/>
    <w:rsid w:val="00DC16C9"/>
    <w:rsid w:val="00DC21A8"/>
    <w:rsid w:val="00DC442E"/>
    <w:rsid w:val="00DC610D"/>
    <w:rsid w:val="00DC7C23"/>
    <w:rsid w:val="00DD0E52"/>
    <w:rsid w:val="00DD30F0"/>
    <w:rsid w:val="00DD41DD"/>
    <w:rsid w:val="00DD6AA5"/>
    <w:rsid w:val="00DE6081"/>
    <w:rsid w:val="00DE69B5"/>
    <w:rsid w:val="00DF1E65"/>
    <w:rsid w:val="00E13265"/>
    <w:rsid w:val="00E13532"/>
    <w:rsid w:val="00E14876"/>
    <w:rsid w:val="00E15D74"/>
    <w:rsid w:val="00E16408"/>
    <w:rsid w:val="00E17A16"/>
    <w:rsid w:val="00E250BC"/>
    <w:rsid w:val="00E27ABF"/>
    <w:rsid w:val="00E27BB2"/>
    <w:rsid w:val="00E33EE3"/>
    <w:rsid w:val="00E35FE2"/>
    <w:rsid w:val="00E36BB2"/>
    <w:rsid w:val="00E40123"/>
    <w:rsid w:val="00E427EE"/>
    <w:rsid w:val="00E44950"/>
    <w:rsid w:val="00E450EB"/>
    <w:rsid w:val="00E50D61"/>
    <w:rsid w:val="00E51DCD"/>
    <w:rsid w:val="00E52F8D"/>
    <w:rsid w:val="00E53BEB"/>
    <w:rsid w:val="00E577A0"/>
    <w:rsid w:val="00E61422"/>
    <w:rsid w:val="00E61A14"/>
    <w:rsid w:val="00E6305B"/>
    <w:rsid w:val="00E634EC"/>
    <w:rsid w:val="00E641EE"/>
    <w:rsid w:val="00E66C20"/>
    <w:rsid w:val="00E66D0A"/>
    <w:rsid w:val="00E7187B"/>
    <w:rsid w:val="00E734E3"/>
    <w:rsid w:val="00E738A0"/>
    <w:rsid w:val="00E77485"/>
    <w:rsid w:val="00E813B5"/>
    <w:rsid w:val="00E87393"/>
    <w:rsid w:val="00E91E17"/>
    <w:rsid w:val="00EA0B66"/>
    <w:rsid w:val="00EA3E9E"/>
    <w:rsid w:val="00EA4B53"/>
    <w:rsid w:val="00EA6527"/>
    <w:rsid w:val="00EA7E51"/>
    <w:rsid w:val="00EB3B55"/>
    <w:rsid w:val="00EC2D23"/>
    <w:rsid w:val="00EC5A8F"/>
    <w:rsid w:val="00ED069F"/>
    <w:rsid w:val="00ED3A35"/>
    <w:rsid w:val="00ED7B77"/>
    <w:rsid w:val="00EE1949"/>
    <w:rsid w:val="00EE5C81"/>
    <w:rsid w:val="00EE7E23"/>
    <w:rsid w:val="00EF08AD"/>
    <w:rsid w:val="00EF095A"/>
    <w:rsid w:val="00EF13C7"/>
    <w:rsid w:val="00EF1B20"/>
    <w:rsid w:val="00EF3245"/>
    <w:rsid w:val="00EF49B1"/>
    <w:rsid w:val="00EF4A3F"/>
    <w:rsid w:val="00EF6642"/>
    <w:rsid w:val="00F019E0"/>
    <w:rsid w:val="00F0480C"/>
    <w:rsid w:val="00F06989"/>
    <w:rsid w:val="00F11117"/>
    <w:rsid w:val="00F11383"/>
    <w:rsid w:val="00F11CD3"/>
    <w:rsid w:val="00F150E8"/>
    <w:rsid w:val="00F23694"/>
    <w:rsid w:val="00F30C9B"/>
    <w:rsid w:val="00F32665"/>
    <w:rsid w:val="00F33A13"/>
    <w:rsid w:val="00F33AC6"/>
    <w:rsid w:val="00F35F2E"/>
    <w:rsid w:val="00F37C47"/>
    <w:rsid w:val="00F42A23"/>
    <w:rsid w:val="00F42AA6"/>
    <w:rsid w:val="00F479CB"/>
    <w:rsid w:val="00F547A8"/>
    <w:rsid w:val="00F55385"/>
    <w:rsid w:val="00F608EE"/>
    <w:rsid w:val="00F65D47"/>
    <w:rsid w:val="00F67766"/>
    <w:rsid w:val="00F70F2E"/>
    <w:rsid w:val="00F75C81"/>
    <w:rsid w:val="00F8127A"/>
    <w:rsid w:val="00F82020"/>
    <w:rsid w:val="00F82855"/>
    <w:rsid w:val="00F83970"/>
    <w:rsid w:val="00F84A65"/>
    <w:rsid w:val="00F86716"/>
    <w:rsid w:val="00F86F66"/>
    <w:rsid w:val="00F87B29"/>
    <w:rsid w:val="00F925BC"/>
    <w:rsid w:val="00F94E3D"/>
    <w:rsid w:val="00F95384"/>
    <w:rsid w:val="00F955CA"/>
    <w:rsid w:val="00FA3A78"/>
    <w:rsid w:val="00FB5169"/>
    <w:rsid w:val="00FB5AE0"/>
    <w:rsid w:val="00FB754E"/>
    <w:rsid w:val="00FB79FC"/>
    <w:rsid w:val="00FD5B63"/>
    <w:rsid w:val="00FF4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E01B1"/>
  <w15:docId w15:val="{9525575A-DE0C-4EA3-B0C8-1BD9840E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408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E16408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Balk2">
    <w:name w:val="heading 2"/>
    <w:basedOn w:val="Normal"/>
    <w:next w:val="Normal"/>
    <w:qFormat/>
    <w:rsid w:val="00E16408"/>
    <w:pPr>
      <w:keepNext/>
      <w:outlineLvl w:val="1"/>
    </w:pPr>
    <w:rPr>
      <w:b/>
      <w:bCs/>
      <w:sz w:val="20"/>
      <w:lang w:val="tr-TR" w:eastAsia="tr-TR"/>
    </w:rPr>
  </w:style>
  <w:style w:type="paragraph" w:styleId="Balk3">
    <w:name w:val="heading 3"/>
    <w:basedOn w:val="Normal"/>
    <w:next w:val="Normal"/>
    <w:qFormat/>
    <w:rsid w:val="00E16408"/>
    <w:pPr>
      <w:keepNext/>
      <w:outlineLvl w:val="2"/>
    </w:pPr>
    <w:rPr>
      <w:b/>
      <w:bCs/>
      <w:lang w:val="tr-TR" w:eastAsia="tr-TR"/>
    </w:rPr>
  </w:style>
  <w:style w:type="paragraph" w:styleId="Balk5">
    <w:name w:val="heading 5"/>
    <w:basedOn w:val="Normal"/>
    <w:next w:val="Normal"/>
    <w:qFormat/>
    <w:rsid w:val="00E16408"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E16408"/>
    <w:pPr>
      <w:jc w:val="center"/>
    </w:pPr>
    <w:rPr>
      <w:b/>
      <w:bCs/>
      <w:lang w:val="tr-TR" w:eastAsia="tr-TR"/>
    </w:rPr>
  </w:style>
  <w:style w:type="character" w:styleId="Kpr">
    <w:name w:val="Hyperlink"/>
    <w:rsid w:val="00E16408"/>
    <w:rPr>
      <w:color w:val="0000FF"/>
      <w:u w:val="single"/>
    </w:rPr>
  </w:style>
  <w:style w:type="character" w:styleId="Gl">
    <w:name w:val="Strong"/>
    <w:qFormat/>
    <w:rsid w:val="00E16408"/>
    <w:rPr>
      <w:b/>
      <w:bCs/>
    </w:rPr>
  </w:style>
  <w:style w:type="paragraph" w:styleId="GvdeMetni3">
    <w:name w:val="Body Text 3"/>
    <w:basedOn w:val="Normal"/>
    <w:link w:val="GvdeMetni3Char"/>
    <w:rsid w:val="00E16408"/>
    <w:pPr>
      <w:spacing w:after="240"/>
    </w:pPr>
    <w:rPr>
      <w:rFonts w:ascii="Arial" w:hAnsi="Arial" w:cs="Arial"/>
      <w:sz w:val="22"/>
    </w:rPr>
  </w:style>
  <w:style w:type="paragraph" w:styleId="ListeParagraf">
    <w:name w:val="List Paragraph"/>
    <w:basedOn w:val="Normal"/>
    <w:uiPriority w:val="34"/>
    <w:qFormat/>
    <w:rsid w:val="00D41CFE"/>
    <w:pPr>
      <w:ind w:left="708"/>
    </w:pPr>
  </w:style>
  <w:style w:type="paragraph" w:customStyle="1" w:styleId="MTDisplayEquation">
    <w:name w:val="MTDisplayEquation"/>
    <w:basedOn w:val="Normal"/>
    <w:next w:val="Normal"/>
    <w:link w:val="MTDisplayEquationChar"/>
    <w:rsid w:val="00450206"/>
    <w:pPr>
      <w:numPr>
        <w:numId w:val="6"/>
      </w:numPr>
      <w:tabs>
        <w:tab w:val="clear" w:pos="1428"/>
        <w:tab w:val="center" w:pos="5680"/>
        <w:tab w:val="right" w:pos="9920"/>
      </w:tabs>
      <w:jc w:val="both"/>
    </w:pPr>
    <w:rPr>
      <w:szCs w:val="22"/>
    </w:rPr>
  </w:style>
  <w:style w:type="character" w:customStyle="1" w:styleId="GvdeMetni3Char">
    <w:name w:val="Gövde Metni 3 Char"/>
    <w:link w:val="GvdeMetni3"/>
    <w:rsid w:val="00450206"/>
    <w:rPr>
      <w:rFonts w:ascii="Arial" w:hAnsi="Arial" w:cs="Arial"/>
      <w:sz w:val="22"/>
      <w:szCs w:val="24"/>
      <w:lang w:val="en-US" w:eastAsia="en-US"/>
    </w:rPr>
  </w:style>
  <w:style w:type="character" w:customStyle="1" w:styleId="MTDisplayEquationChar">
    <w:name w:val="MTDisplayEquation Char"/>
    <w:link w:val="MTDisplayEquation"/>
    <w:rsid w:val="00450206"/>
    <w:rPr>
      <w:rFonts w:ascii="Arial" w:hAnsi="Arial" w:cs="Arial"/>
      <w:sz w:val="24"/>
      <w:szCs w:val="22"/>
      <w:lang w:val="en-US" w:eastAsia="en-US"/>
    </w:rPr>
  </w:style>
  <w:style w:type="paragraph" w:styleId="stBilgi">
    <w:name w:val="header"/>
    <w:basedOn w:val="Normal"/>
    <w:link w:val="stBilgiChar"/>
    <w:rsid w:val="006F34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F34E2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6F34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F34E2"/>
    <w:rPr>
      <w:sz w:val="24"/>
      <w:szCs w:val="24"/>
      <w:lang w:val="en-US" w:eastAsia="en-US"/>
    </w:rPr>
  </w:style>
  <w:style w:type="table" w:styleId="TabloKlavuzu">
    <w:name w:val="Table Grid"/>
    <w:basedOn w:val="NormalTablo"/>
    <w:rsid w:val="00C2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AE7BBC"/>
    <w:rPr>
      <w:rFonts w:ascii="Arial" w:hAnsi="Arial" w:cs="Arial"/>
      <w:b/>
      <w:bCs/>
      <w:i/>
      <w:iCs/>
      <w:sz w:val="22"/>
      <w:szCs w:val="24"/>
      <w:lang w:eastAsia="en-US"/>
    </w:rPr>
  </w:style>
  <w:style w:type="paragraph" w:styleId="BalonMetni">
    <w:name w:val="Balloon Text"/>
    <w:basedOn w:val="Normal"/>
    <w:link w:val="BalonMetniChar"/>
    <w:rsid w:val="00D1482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D1482A"/>
    <w:rPr>
      <w:rFonts w:ascii="Segoe UI" w:hAnsi="Segoe UI" w:cs="Segoe UI"/>
      <w:sz w:val="18"/>
      <w:szCs w:val="18"/>
      <w:lang w:val="en-US" w:eastAsia="en-US"/>
    </w:rPr>
  </w:style>
  <w:style w:type="paragraph" w:styleId="GvdeMetniGirintisi">
    <w:name w:val="Body Text Indent"/>
    <w:basedOn w:val="Normal"/>
    <w:link w:val="GvdeMetniGirintisiChar"/>
    <w:rsid w:val="00193E4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193E4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g@bilkent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03A0-2A41-48A6-A44D-0DBB961A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1813</Words>
  <Characters>12318</Characters>
  <Application>Microsoft Office Word</Application>
  <DocSecurity>0</DocSecurity>
  <Lines>208</Lines>
  <Paragraphs>147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Talks given in conferences and seminars</vt:lpstr>
      <vt:lpstr>Talks given in conferences and seminars</vt:lpstr>
    </vt:vector>
  </TitlesOfParts>
  <Company/>
  <LinksUpToDate>false</LinksUpToDate>
  <CharactersWithSpaces>13984</CharactersWithSpaces>
  <SharedDoc>false</SharedDoc>
  <HLinks>
    <vt:vector size="6" baseType="variant">
      <vt:variant>
        <vt:i4>5767226</vt:i4>
      </vt:variant>
      <vt:variant>
        <vt:i4>0</vt:i4>
      </vt:variant>
      <vt:variant>
        <vt:i4>0</vt:i4>
      </vt:variant>
      <vt:variant>
        <vt:i4>5</vt:i4>
      </vt:variant>
      <vt:variant>
        <vt:lpwstr>mailto:ulug@bilkent.edu.tr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creator>seryilmaz</dc:creator>
  <cp:lastModifiedBy>Bahar GÜRLEYEN</cp:lastModifiedBy>
  <cp:revision>5</cp:revision>
  <cp:lastPrinted>2020-12-25T11:16:00Z</cp:lastPrinted>
  <dcterms:created xsi:type="dcterms:W3CDTF">2021-03-11T11:46:00Z</dcterms:created>
  <dcterms:modified xsi:type="dcterms:W3CDTF">2026-03-31T08:22:00Z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